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127" w:rsidRDefault="00312127">
      <w:r w:rsidRPr="000C6A04">
        <w:rPr>
          <w:noProof/>
          <w:lang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5" type="#_x0000_t75" style="width:67.5pt;height:67.5pt;visibility:visible">
            <v:imagedata r:id="rId5" o:title=""/>
          </v:shape>
        </w:pict>
      </w:r>
      <w:r>
        <w:t xml:space="preserve">                                                                                                         </w:t>
      </w:r>
      <w:r w:rsidRPr="000C6A04">
        <w:rPr>
          <w:noProof/>
          <w:lang w:eastAsia="es-ES"/>
        </w:rPr>
        <w:pict>
          <v:shape id="Imagen 2" o:spid="_x0000_i1026" type="#_x0000_t75" style="width:69.75pt;height:64.5pt;visibility:visible">
            <v:imagedata r:id="rId6" o:title=""/>
          </v:shape>
        </w:pict>
      </w:r>
    </w:p>
    <w:p w:rsidR="00312127" w:rsidRDefault="00312127">
      <w:pPr>
        <w:rPr>
          <w:rFonts w:ascii="Arial" w:hAnsi="Arial" w:cs="Arial"/>
        </w:rPr>
      </w:pPr>
    </w:p>
    <w:p w:rsidR="00312127" w:rsidRPr="008F131C" w:rsidRDefault="00312127">
      <w:pPr>
        <w:rPr>
          <w:rFonts w:ascii="Arial" w:hAnsi="Arial" w:cs="Arial"/>
        </w:rPr>
      </w:pPr>
    </w:p>
    <w:p w:rsidR="00312127" w:rsidRPr="008F131C" w:rsidRDefault="00312127" w:rsidP="008F131C">
      <w:pPr>
        <w:jc w:val="center"/>
        <w:rPr>
          <w:rFonts w:ascii="Arial" w:hAnsi="Arial" w:cs="Arial"/>
          <w:b/>
          <w:sz w:val="36"/>
          <w:szCs w:val="36"/>
        </w:rPr>
      </w:pPr>
      <w:r w:rsidRPr="008F131C">
        <w:rPr>
          <w:rFonts w:ascii="Arial" w:hAnsi="Arial" w:cs="Arial"/>
          <w:b/>
          <w:sz w:val="36"/>
          <w:szCs w:val="36"/>
        </w:rPr>
        <w:t>CONCENTRACION DE MAQUETAS Y SEMIMAQUETAS</w:t>
      </w:r>
      <w:r>
        <w:rPr>
          <w:rFonts w:ascii="Arial" w:hAnsi="Arial" w:cs="Arial"/>
          <w:b/>
          <w:sz w:val="36"/>
          <w:szCs w:val="36"/>
        </w:rPr>
        <w:t xml:space="preserve"> 2019</w:t>
      </w:r>
    </w:p>
    <w:p w:rsidR="00312127" w:rsidRPr="008F131C" w:rsidRDefault="00312127" w:rsidP="008F131C">
      <w:pPr>
        <w:jc w:val="center"/>
        <w:rPr>
          <w:rFonts w:ascii="Arial" w:hAnsi="Arial" w:cs="Arial"/>
          <w:b/>
          <w:sz w:val="36"/>
          <w:szCs w:val="36"/>
        </w:rPr>
      </w:pPr>
    </w:p>
    <w:p w:rsidR="00312127" w:rsidRDefault="00312127" w:rsidP="008F131C">
      <w:pPr>
        <w:jc w:val="center"/>
        <w:rPr>
          <w:rFonts w:ascii="Arial" w:hAnsi="Arial" w:cs="Arial"/>
          <w:b/>
          <w:sz w:val="36"/>
          <w:szCs w:val="36"/>
        </w:rPr>
      </w:pPr>
    </w:p>
    <w:p w:rsidR="00312127" w:rsidRPr="008F131C" w:rsidRDefault="00312127" w:rsidP="008F131C">
      <w:pPr>
        <w:jc w:val="center"/>
        <w:rPr>
          <w:rFonts w:ascii="Arial" w:hAnsi="Arial" w:cs="Arial"/>
          <w:b/>
          <w:sz w:val="36"/>
          <w:szCs w:val="36"/>
        </w:rPr>
      </w:pPr>
    </w:p>
    <w:p w:rsidR="00312127" w:rsidRPr="00FA72FD" w:rsidRDefault="00312127">
      <w:pPr>
        <w:rPr>
          <w:rFonts w:ascii="Arial" w:hAnsi="Arial" w:cs="Arial"/>
          <w:b/>
          <w:sz w:val="20"/>
          <w:szCs w:val="20"/>
        </w:rPr>
      </w:pPr>
      <w:r w:rsidRPr="00FA72FD">
        <w:rPr>
          <w:rFonts w:ascii="Arial" w:hAnsi="Arial" w:cs="Arial"/>
          <w:b/>
          <w:sz w:val="20"/>
          <w:szCs w:val="20"/>
        </w:rPr>
        <w:t>ORGANIZA</w:t>
      </w:r>
    </w:p>
    <w:p w:rsidR="00312127" w:rsidRPr="00FA72FD" w:rsidRDefault="00312127">
      <w:pPr>
        <w:rPr>
          <w:rFonts w:ascii="Arial" w:hAnsi="Arial" w:cs="Arial"/>
          <w:sz w:val="20"/>
          <w:szCs w:val="20"/>
        </w:rPr>
      </w:pPr>
      <w:r w:rsidRPr="00FA72FD">
        <w:rPr>
          <w:rFonts w:ascii="Arial" w:hAnsi="Arial" w:cs="Arial"/>
          <w:sz w:val="20"/>
          <w:szCs w:val="20"/>
        </w:rPr>
        <w:t>Club de Aeromodelismo Los Alcotanes.</w:t>
      </w:r>
    </w:p>
    <w:p w:rsidR="00312127" w:rsidRDefault="00312127">
      <w:pPr>
        <w:rPr>
          <w:rFonts w:ascii="Arial" w:hAnsi="Arial" w:cs="Arial"/>
          <w:b/>
          <w:sz w:val="20"/>
          <w:szCs w:val="20"/>
        </w:rPr>
      </w:pPr>
    </w:p>
    <w:p w:rsidR="00312127" w:rsidRPr="00D30E42" w:rsidRDefault="00312127">
      <w:pPr>
        <w:rPr>
          <w:rFonts w:ascii="Arial" w:hAnsi="Arial" w:cs="Arial"/>
          <w:b/>
          <w:sz w:val="20"/>
          <w:szCs w:val="20"/>
        </w:rPr>
      </w:pPr>
      <w:r w:rsidRPr="00D30E42">
        <w:rPr>
          <w:rFonts w:ascii="Arial" w:hAnsi="Arial" w:cs="Arial"/>
          <w:b/>
          <w:sz w:val="20"/>
          <w:szCs w:val="20"/>
        </w:rPr>
        <w:t>LUGAR DE CELEBRACION</w:t>
      </w:r>
    </w:p>
    <w:p w:rsidR="00312127" w:rsidRPr="00FA72FD" w:rsidRDefault="00312127">
      <w:pPr>
        <w:rPr>
          <w:rFonts w:ascii="Arial" w:hAnsi="Arial" w:cs="Arial"/>
          <w:sz w:val="20"/>
          <w:szCs w:val="20"/>
        </w:rPr>
      </w:pPr>
      <w:r w:rsidRPr="00FA72FD">
        <w:rPr>
          <w:rFonts w:ascii="Arial" w:hAnsi="Arial" w:cs="Arial"/>
          <w:sz w:val="20"/>
          <w:szCs w:val="20"/>
        </w:rPr>
        <w:t>Instalaciones del Club en Zaratán (pista de vuelo).</w:t>
      </w:r>
    </w:p>
    <w:p w:rsidR="00312127" w:rsidRDefault="00312127">
      <w:pPr>
        <w:rPr>
          <w:rFonts w:ascii="Arial" w:hAnsi="Arial" w:cs="Arial"/>
          <w:b/>
          <w:sz w:val="20"/>
          <w:szCs w:val="20"/>
        </w:rPr>
      </w:pPr>
    </w:p>
    <w:p w:rsidR="00312127" w:rsidRPr="00FA72FD" w:rsidRDefault="00312127">
      <w:pPr>
        <w:rPr>
          <w:rFonts w:ascii="Arial" w:hAnsi="Arial" w:cs="Arial"/>
          <w:b/>
          <w:sz w:val="20"/>
          <w:szCs w:val="20"/>
        </w:rPr>
      </w:pPr>
      <w:r w:rsidRPr="00FA72FD">
        <w:rPr>
          <w:rFonts w:ascii="Arial" w:hAnsi="Arial" w:cs="Arial"/>
          <w:b/>
          <w:sz w:val="20"/>
          <w:szCs w:val="20"/>
        </w:rPr>
        <w:t>PARTICIPANATES</w:t>
      </w:r>
    </w:p>
    <w:p w:rsidR="00312127" w:rsidRPr="00FA72FD" w:rsidRDefault="00312127" w:rsidP="00803B98">
      <w:pPr>
        <w:jc w:val="both"/>
        <w:rPr>
          <w:rFonts w:ascii="Arial" w:hAnsi="Arial" w:cs="Arial"/>
          <w:sz w:val="20"/>
          <w:szCs w:val="20"/>
        </w:rPr>
      </w:pPr>
      <w:r w:rsidRPr="00FA72FD">
        <w:rPr>
          <w:rFonts w:ascii="Arial" w:hAnsi="Arial" w:cs="Arial"/>
          <w:sz w:val="20"/>
          <w:szCs w:val="20"/>
        </w:rPr>
        <w:t>Podrán participar todos los deportistas que cumplan con los requisitos de la inscripción y estén en posesión de la licencia federativa en vigor.</w:t>
      </w:r>
    </w:p>
    <w:p w:rsidR="00312127" w:rsidRDefault="00312127" w:rsidP="00803B98">
      <w:pPr>
        <w:jc w:val="both"/>
        <w:rPr>
          <w:rFonts w:ascii="Arial" w:hAnsi="Arial" w:cs="Arial"/>
          <w:b/>
          <w:sz w:val="20"/>
          <w:szCs w:val="20"/>
        </w:rPr>
      </w:pPr>
    </w:p>
    <w:p w:rsidR="00312127" w:rsidRPr="00FA72FD" w:rsidRDefault="00312127" w:rsidP="00803B98">
      <w:pPr>
        <w:jc w:val="both"/>
        <w:rPr>
          <w:rFonts w:ascii="Arial" w:hAnsi="Arial" w:cs="Arial"/>
          <w:b/>
          <w:sz w:val="20"/>
          <w:szCs w:val="20"/>
        </w:rPr>
      </w:pPr>
      <w:r w:rsidRPr="00FA72FD">
        <w:rPr>
          <w:rFonts w:ascii="Arial" w:hAnsi="Arial" w:cs="Arial"/>
          <w:b/>
          <w:sz w:val="20"/>
          <w:szCs w:val="20"/>
        </w:rPr>
        <w:t>FECHAS Y HORARIOS</w:t>
      </w:r>
    </w:p>
    <w:p w:rsidR="00312127" w:rsidRPr="00FA72FD" w:rsidRDefault="00312127" w:rsidP="00803B98">
      <w:pPr>
        <w:jc w:val="both"/>
        <w:rPr>
          <w:rFonts w:ascii="Arial" w:hAnsi="Arial" w:cs="Arial"/>
          <w:sz w:val="20"/>
          <w:szCs w:val="20"/>
        </w:rPr>
      </w:pPr>
      <w:r w:rsidRPr="00FA72FD">
        <w:rPr>
          <w:rFonts w:ascii="Arial" w:hAnsi="Arial" w:cs="Arial"/>
          <w:sz w:val="20"/>
          <w:szCs w:val="20"/>
        </w:rPr>
        <w:t>La concentración se celebrará el domingo 2 de junio con el siguiente horario:</w:t>
      </w:r>
    </w:p>
    <w:p w:rsidR="00312127" w:rsidRPr="00FA72FD" w:rsidRDefault="00312127" w:rsidP="008E331A">
      <w:pPr>
        <w:pStyle w:val="ListParagraph"/>
        <w:numPr>
          <w:ilvl w:val="0"/>
          <w:numId w:val="1"/>
        </w:numPr>
        <w:jc w:val="both"/>
        <w:rPr>
          <w:rFonts w:ascii="Arial" w:hAnsi="Arial" w:cs="Arial"/>
          <w:sz w:val="20"/>
          <w:szCs w:val="20"/>
        </w:rPr>
      </w:pPr>
      <w:r w:rsidRPr="00FA72FD">
        <w:rPr>
          <w:rFonts w:ascii="Arial" w:hAnsi="Arial" w:cs="Arial"/>
          <w:sz w:val="20"/>
          <w:szCs w:val="20"/>
        </w:rPr>
        <w:t>09:00 h. Recepción e inscripción y sorteo de turnos de participantes.</w:t>
      </w:r>
    </w:p>
    <w:p w:rsidR="00312127" w:rsidRPr="00FA72FD" w:rsidRDefault="00312127" w:rsidP="008E331A">
      <w:pPr>
        <w:pStyle w:val="ListParagraph"/>
        <w:numPr>
          <w:ilvl w:val="0"/>
          <w:numId w:val="1"/>
        </w:numPr>
        <w:jc w:val="both"/>
        <w:rPr>
          <w:rFonts w:ascii="Arial" w:hAnsi="Arial" w:cs="Arial"/>
          <w:sz w:val="20"/>
          <w:szCs w:val="20"/>
        </w:rPr>
      </w:pPr>
      <w:r w:rsidRPr="00FA72FD">
        <w:rPr>
          <w:rFonts w:ascii="Arial" w:hAnsi="Arial" w:cs="Arial"/>
          <w:sz w:val="20"/>
          <w:szCs w:val="20"/>
        </w:rPr>
        <w:t>09:30 h. Brefing a los participantes.</w:t>
      </w:r>
    </w:p>
    <w:p w:rsidR="00312127" w:rsidRPr="00FA72FD" w:rsidRDefault="00312127" w:rsidP="008E331A">
      <w:pPr>
        <w:pStyle w:val="ListParagraph"/>
        <w:numPr>
          <w:ilvl w:val="0"/>
          <w:numId w:val="1"/>
        </w:numPr>
        <w:jc w:val="both"/>
        <w:rPr>
          <w:rFonts w:ascii="Arial" w:hAnsi="Arial" w:cs="Arial"/>
          <w:sz w:val="20"/>
          <w:szCs w:val="20"/>
        </w:rPr>
      </w:pPr>
      <w:r w:rsidRPr="00FA72FD">
        <w:rPr>
          <w:rFonts w:ascii="Arial" w:hAnsi="Arial" w:cs="Arial"/>
          <w:sz w:val="20"/>
          <w:szCs w:val="20"/>
        </w:rPr>
        <w:t>09:45 h. Inicio de la puntuación estática.</w:t>
      </w:r>
    </w:p>
    <w:p w:rsidR="00312127" w:rsidRPr="00FA72FD" w:rsidRDefault="00312127" w:rsidP="008E331A">
      <w:pPr>
        <w:pStyle w:val="ListParagraph"/>
        <w:numPr>
          <w:ilvl w:val="0"/>
          <w:numId w:val="1"/>
        </w:numPr>
        <w:jc w:val="both"/>
        <w:rPr>
          <w:rFonts w:ascii="Arial" w:hAnsi="Arial" w:cs="Arial"/>
          <w:sz w:val="20"/>
          <w:szCs w:val="20"/>
        </w:rPr>
      </w:pPr>
      <w:r w:rsidRPr="00FA72FD">
        <w:rPr>
          <w:rFonts w:ascii="Arial" w:hAnsi="Arial" w:cs="Arial"/>
          <w:sz w:val="20"/>
          <w:szCs w:val="20"/>
        </w:rPr>
        <w:t>10:30 h. Inicio de los vuelos puntuables.</w:t>
      </w:r>
    </w:p>
    <w:p w:rsidR="00312127" w:rsidRDefault="00312127" w:rsidP="00920B02">
      <w:pPr>
        <w:jc w:val="center"/>
        <w:rPr>
          <w:rFonts w:ascii="Arial" w:hAnsi="Arial" w:cs="Arial"/>
          <w:b/>
          <w:sz w:val="20"/>
          <w:szCs w:val="20"/>
        </w:rPr>
      </w:pPr>
    </w:p>
    <w:p w:rsidR="00312127" w:rsidRDefault="00312127" w:rsidP="00920B02">
      <w:pPr>
        <w:jc w:val="center"/>
        <w:rPr>
          <w:rFonts w:ascii="Arial" w:hAnsi="Arial" w:cs="Arial"/>
          <w:b/>
          <w:sz w:val="20"/>
          <w:szCs w:val="20"/>
        </w:rPr>
      </w:pPr>
    </w:p>
    <w:p w:rsidR="00312127" w:rsidRDefault="00312127" w:rsidP="00920B02">
      <w:pPr>
        <w:jc w:val="center"/>
        <w:rPr>
          <w:rFonts w:ascii="Arial" w:hAnsi="Arial" w:cs="Arial"/>
          <w:b/>
          <w:sz w:val="20"/>
          <w:szCs w:val="20"/>
        </w:rPr>
      </w:pPr>
    </w:p>
    <w:p w:rsidR="00312127" w:rsidRDefault="00312127" w:rsidP="00920B02">
      <w:pPr>
        <w:jc w:val="center"/>
        <w:rPr>
          <w:rFonts w:ascii="Arial" w:hAnsi="Arial" w:cs="Arial"/>
          <w:b/>
          <w:sz w:val="20"/>
          <w:szCs w:val="20"/>
        </w:rPr>
      </w:pPr>
    </w:p>
    <w:p w:rsidR="00312127" w:rsidRDefault="00312127" w:rsidP="00920B02">
      <w:pPr>
        <w:jc w:val="center"/>
        <w:rPr>
          <w:rFonts w:ascii="Arial" w:hAnsi="Arial" w:cs="Arial"/>
          <w:b/>
          <w:sz w:val="20"/>
          <w:szCs w:val="20"/>
        </w:rPr>
      </w:pPr>
    </w:p>
    <w:p w:rsidR="00312127" w:rsidRDefault="00312127" w:rsidP="00920B02">
      <w:pPr>
        <w:jc w:val="center"/>
        <w:rPr>
          <w:rFonts w:ascii="Arial" w:hAnsi="Arial" w:cs="Arial"/>
          <w:b/>
          <w:sz w:val="20"/>
          <w:szCs w:val="20"/>
        </w:rPr>
      </w:pPr>
    </w:p>
    <w:p w:rsidR="00312127" w:rsidRDefault="00312127" w:rsidP="00920B02">
      <w:pPr>
        <w:jc w:val="center"/>
        <w:rPr>
          <w:rFonts w:ascii="Arial" w:hAnsi="Arial" w:cs="Arial"/>
          <w:b/>
          <w:sz w:val="20"/>
          <w:szCs w:val="20"/>
        </w:rPr>
      </w:pPr>
    </w:p>
    <w:p w:rsidR="00312127" w:rsidRPr="00FA72FD" w:rsidRDefault="00312127" w:rsidP="00920B02">
      <w:pPr>
        <w:jc w:val="center"/>
        <w:rPr>
          <w:rFonts w:ascii="Arial" w:hAnsi="Arial" w:cs="Arial"/>
          <w:b/>
          <w:sz w:val="20"/>
          <w:szCs w:val="20"/>
        </w:rPr>
      </w:pPr>
      <w:r w:rsidRPr="00FA72FD">
        <w:rPr>
          <w:rFonts w:ascii="Arial" w:hAnsi="Arial" w:cs="Arial"/>
          <w:b/>
          <w:sz w:val="20"/>
          <w:szCs w:val="20"/>
        </w:rPr>
        <w:t>DISPOSICIONES GENERALES</w:t>
      </w:r>
    </w:p>
    <w:p w:rsidR="00312127" w:rsidRPr="00FA72FD" w:rsidRDefault="00312127" w:rsidP="007236C0">
      <w:pPr>
        <w:rPr>
          <w:rFonts w:ascii="Arial" w:hAnsi="Arial" w:cs="Arial"/>
          <w:sz w:val="20"/>
          <w:szCs w:val="20"/>
        </w:rPr>
      </w:pPr>
      <w:r w:rsidRPr="00FA72FD">
        <w:rPr>
          <w:rFonts w:ascii="Arial" w:hAnsi="Arial" w:cs="Arial"/>
          <w:sz w:val="20"/>
          <w:szCs w:val="20"/>
        </w:rPr>
        <w:t>La organización podrá modificar los horarios y programas si así fuera necesario, comunicando las variaciones con suficiente antelación a los participantes.</w:t>
      </w:r>
    </w:p>
    <w:p w:rsidR="00312127" w:rsidRPr="00630F8D" w:rsidRDefault="00312127" w:rsidP="00C00549">
      <w:pPr>
        <w:jc w:val="both"/>
        <w:rPr>
          <w:rFonts w:ascii="Arial" w:hAnsi="Arial" w:cs="Arial"/>
          <w:b/>
          <w:sz w:val="20"/>
          <w:szCs w:val="20"/>
        </w:rPr>
      </w:pPr>
      <w:r w:rsidRPr="00630F8D">
        <w:rPr>
          <w:rFonts w:ascii="Arial" w:hAnsi="Arial" w:cs="Arial"/>
          <w:b/>
          <w:sz w:val="20"/>
          <w:szCs w:val="20"/>
        </w:rPr>
        <w:t>NORMAS GENERALES:</w:t>
      </w:r>
    </w:p>
    <w:p w:rsidR="00312127" w:rsidRPr="00630F8D" w:rsidRDefault="00312127" w:rsidP="00C00549">
      <w:pPr>
        <w:pStyle w:val="ListParagraph"/>
        <w:numPr>
          <w:ilvl w:val="0"/>
          <w:numId w:val="2"/>
        </w:numPr>
        <w:jc w:val="both"/>
        <w:rPr>
          <w:rFonts w:ascii="Arial" w:hAnsi="Arial" w:cs="Arial"/>
          <w:sz w:val="20"/>
          <w:szCs w:val="20"/>
        </w:rPr>
      </w:pPr>
      <w:r w:rsidRPr="00630F8D">
        <w:rPr>
          <w:rFonts w:ascii="Arial" w:hAnsi="Arial" w:cs="Arial"/>
          <w:sz w:val="20"/>
          <w:szCs w:val="20"/>
        </w:rPr>
        <w:t xml:space="preserve">Podrán competir modelos de radio control de cualquier tipo que reproduzcan una aeronave real, que exista o haya existido, más pesada que el aire y de ala fija.  </w:t>
      </w:r>
    </w:p>
    <w:p w:rsidR="00312127" w:rsidRPr="00630F8D" w:rsidRDefault="00312127" w:rsidP="00C00549">
      <w:pPr>
        <w:pStyle w:val="ListParagraph"/>
        <w:numPr>
          <w:ilvl w:val="0"/>
          <w:numId w:val="2"/>
        </w:numPr>
        <w:jc w:val="both"/>
        <w:rPr>
          <w:rFonts w:ascii="Arial" w:hAnsi="Arial" w:cs="Arial"/>
          <w:sz w:val="20"/>
          <w:szCs w:val="20"/>
        </w:rPr>
      </w:pPr>
      <w:r w:rsidRPr="00630F8D">
        <w:rPr>
          <w:rFonts w:ascii="Arial" w:hAnsi="Arial" w:cs="Arial"/>
          <w:sz w:val="20"/>
          <w:szCs w:val="20"/>
        </w:rPr>
        <w:t>La competición se divide en dos partes, una de estática y otra de vuelo.</w:t>
      </w:r>
    </w:p>
    <w:p w:rsidR="00312127" w:rsidRPr="00630F8D" w:rsidRDefault="00312127" w:rsidP="00C00549">
      <w:pPr>
        <w:pStyle w:val="ListParagraph"/>
        <w:numPr>
          <w:ilvl w:val="0"/>
          <w:numId w:val="2"/>
        </w:numPr>
        <w:jc w:val="both"/>
        <w:rPr>
          <w:rFonts w:ascii="Arial" w:hAnsi="Arial" w:cs="Arial"/>
          <w:sz w:val="20"/>
          <w:szCs w:val="20"/>
        </w:rPr>
      </w:pPr>
      <w:r w:rsidRPr="00630F8D">
        <w:rPr>
          <w:rFonts w:ascii="Arial" w:hAnsi="Arial" w:cs="Arial"/>
          <w:sz w:val="20"/>
          <w:szCs w:val="20"/>
        </w:rPr>
        <w:t xml:space="preserve">La competición se puntuará con la decisión de </w:t>
      </w:r>
      <w:r w:rsidRPr="00A76AFC">
        <w:rPr>
          <w:rFonts w:ascii="Arial" w:hAnsi="Arial" w:cs="Arial"/>
          <w:sz w:val="20"/>
          <w:szCs w:val="20"/>
        </w:rPr>
        <w:t>dos jueces</w:t>
      </w:r>
      <w:r w:rsidRPr="002F0A0B">
        <w:rPr>
          <w:rFonts w:ascii="Arial" w:hAnsi="Arial" w:cs="Arial"/>
          <w:color w:val="FF0000"/>
          <w:sz w:val="20"/>
          <w:szCs w:val="20"/>
        </w:rPr>
        <w:t xml:space="preserve"> </w:t>
      </w:r>
      <w:r w:rsidRPr="00630F8D">
        <w:rPr>
          <w:rFonts w:ascii="Arial" w:hAnsi="Arial" w:cs="Arial"/>
          <w:sz w:val="20"/>
          <w:szCs w:val="20"/>
        </w:rPr>
        <w:t xml:space="preserve">que </w:t>
      </w:r>
      <w:r>
        <w:rPr>
          <w:rFonts w:ascii="Arial" w:hAnsi="Arial" w:cs="Arial"/>
          <w:sz w:val="20"/>
          <w:szCs w:val="20"/>
        </w:rPr>
        <w:t>re</w:t>
      </w:r>
      <w:r w:rsidRPr="00630F8D">
        <w:rPr>
          <w:rFonts w:ascii="Arial" w:hAnsi="Arial" w:cs="Arial"/>
          <w:sz w:val="20"/>
          <w:szCs w:val="20"/>
        </w:rPr>
        <w:t>presentará</w:t>
      </w:r>
      <w:r>
        <w:rPr>
          <w:rFonts w:ascii="Arial" w:hAnsi="Arial" w:cs="Arial"/>
          <w:sz w:val="20"/>
          <w:szCs w:val="20"/>
        </w:rPr>
        <w:t>n a</w:t>
      </w:r>
      <w:r w:rsidRPr="00630F8D">
        <w:rPr>
          <w:rFonts w:ascii="Arial" w:hAnsi="Arial" w:cs="Arial"/>
          <w:sz w:val="20"/>
          <w:szCs w:val="20"/>
        </w:rPr>
        <w:t xml:space="preserve"> la organización del evento.</w:t>
      </w:r>
    </w:p>
    <w:p w:rsidR="00312127" w:rsidRDefault="00312127" w:rsidP="00C00549">
      <w:pPr>
        <w:pStyle w:val="ListParagraph"/>
        <w:numPr>
          <w:ilvl w:val="0"/>
          <w:numId w:val="2"/>
        </w:numPr>
        <w:jc w:val="both"/>
        <w:rPr>
          <w:rFonts w:ascii="Arial" w:hAnsi="Arial" w:cs="Arial"/>
          <w:sz w:val="20"/>
          <w:szCs w:val="20"/>
        </w:rPr>
      </w:pPr>
      <w:r w:rsidRPr="00630F8D">
        <w:rPr>
          <w:rFonts w:ascii="Arial" w:hAnsi="Arial" w:cs="Arial"/>
          <w:sz w:val="20"/>
          <w:szCs w:val="20"/>
        </w:rPr>
        <w:t>Los modelos se pondrán en vuelo de la misma forma en que lo haga el prototipo (para referirse al avión real se le denominara “prototipo”).</w:t>
      </w:r>
    </w:p>
    <w:p w:rsidR="00312127" w:rsidRPr="00630F8D" w:rsidRDefault="00312127" w:rsidP="00C00549">
      <w:pPr>
        <w:pStyle w:val="ListParagraph"/>
        <w:numPr>
          <w:ilvl w:val="0"/>
          <w:numId w:val="2"/>
        </w:numPr>
        <w:jc w:val="both"/>
        <w:rPr>
          <w:rFonts w:ascii="Arial" w:hAnsi="Arial" w:cs="Arial"/>
          <w:sz w:val="20"/>
          <w:szCs w:val="20"/>
        </w:rPr>
      </w:pPr>
      <w:r>
        <w:rPr>
          <w:rFonts w:ascii="Arial" w:hAnsi="Arial" w:cs="Arial"/>
          <w:sz w:val="20"/>
          <w:szCs w:val="20"/>
        </w:rPr>
        <w:t xml:space="preserve">Está prohibida la utilización de estabilizadores automáticos, excepto en helicópteros (giróscopos). </w:t>
      </w:r>
      <w:r w:rsidRPr="00630F8D">
        <w:rPr>
          <w:rFonts w:ascii="Arial" w:hAnsi="Arial" w:cs="Arial"/>
          <w:sz w:val="20"/>
          <w:szCs w:val="20"/>
        </w:rPr>
        <w:t xml:space="preserve">  </w:t>
      </w:r>
    </w:p>
    <w:p w:rsidR="00312127" w:rsidRPr="00630F8D" w:rsidRDefault="00312127" w:rsidP="00C00549">
      <w:pPr>
        <w:pStyle w:val="ListParagraph"/>
        <w:numPr>
          <w:ilvl w:val="0"/>
          <w:numId w:val="2"/>
        </w:numPr>
        <w:jc w:val="both"/>
        <w:rPr>
          <w:rFonts w:ascii="Arial" w:hAnsi="Arial" w:cs="Arial"/>
          <w:sz w:val="20"/>
          <w:szCs w:val="20"/>
        </w:rPr>
      </w:pPr>
      <w:r w:rsidRPr="00630F8D">
        <w:rPr>
          <w:rFonts w:ascii="Arial" w:hAnsi="Arial" w:cs="Arial"/>
          <w:sz w:val="20"/>
          <w:szCs w:val="20"/>
        </w:rPr>
        <w:t>No podrá desmontarse ningún componente del modelo para la prueba de vuelo excepto la hélice y el cono del motor.</w:t>
      </w:r>
    </w:p>
    <w:p w:rsidR="00312127" w:rsidRPr="00630F8D" w:rsidRDefault="00312127" w:rsidP="00C00549">
      <w:pPr>
        <w:pStyle w:val="ListParagraph"/>
        <w:numPr>
          <w:ilvl w:val="0"/>
          <w:numId w:val="2"/>
        </w:numPr>
        <w:jc w:val="both"/>
        <w:rPr>
          <w:rFonts w:ascii="Arial" w:hAnsi="Arial" w:cs="Arial"/>
          <w:sz w:val="20"/>
          <w:szCs w:val="20"/>
        </w:rPr>
      </w:pPr>
      <w:r w:rsidRPr="00630F8D">
        <w:rPr>
          <w:rFonts w:ascii="Arial" w:hAnsi="Arial" w:cs="Arial"/>
          <w:sz w:val="20"/>
          <w:szCs w:val="20"/>
        </w:rPr>
        <w:t>Está prohibido el uso de hélices metálicas y de explosivos o fumígenos.</w:t>
      </w:r>
    </w:p>
    <w:p w:rsidR="00312127" w:rsidRPr="00630F8D" w:rsidRDefault="00312127" w:rsidP="00C00549">
      <w:pPr>
        <w:pStyle w:val="ListParagraph"/>
        <w:numPr>
          <w:ilvl w:val="0"/>
          <w:numId w:val="2"/>
        </w:numPr>
        <w:jc w:val="both"/>
        <w:rPr>
          <w:rFonts w:ascii="Arial" w:hAnsi="Arial" w:cs="Arial"/>
          <w:sz w:val="20"/>
          <w:szCs w:val="20"/>
        </w:rPr>
      </w:pPr>
      <w:r w:rsidRPr="00630F8D">
        <w:rPr>
          <w:rFonts w:ascii="Arial" w:hAnsi="Arial" w:cs="Arial"/>
          <w:sz w:val="20"/>
          <w:szCs w:val="20"/>
        </w:rPr>
        <w:t>Después del primer vuelo se prohíbe desmontar cualquier parte del modelo para los siguientes vuelos.</w:t>
      </w:r>
    </w:p>
    <w:p w:rsidR="00312127" w:rsidRPr="00630F8D" w:rsidRDefault="00312127" w:rsidP="00C00549">
      <w:pPr>
        <w:pStyle w:val="ListParagraph"/>
        <w:numPr>
          <w:ilvl w:val="0"/>
          <w:numId w:val="2"/>
        </w:numPr>
        <w:jc w:val="both"/>
        <w:rPr>
          <w:rFonts w:ascii="Arial" w:hAnsi="Arial" w:cs="Arial"/>
          <w:sz w:val="20"/>
          <w:szCs w:val="20"/>
        </w:rPr>
      </w:pPr>
      <w:r w:rsidRPr="00630F8D">
        <w:rPr>
          <w:rFonts w:ascii="Arial" w:hAnsi="Arial" w:cs="Arial"/>
          <w:sz w:val="20"/>
          <w:szCs w:val="20"/>
        </w:rPr>
        <w:t>Cada concursante podrá participar solamente con un modelo.</w:t>
      </w:r>
    </w:p>
    <w:p w:rsidR="00312127" w:rsidRPr="00630F8D" w:rsidRDefault="00312127" w:rsidP="00C00549">
      <w:pPr>
        <w:pStyle w:val="ListParagraph"/>
        <w:numPr>
          <w:ilvl w:val="0"/>
          <w:numId w:val="2"/>
        </w:numPr>
        <w:jc w:val="both"/>
        <w:rPr>
          <w:rFonts w:ascii="Arial" w:hAnsi="Arial" w:cs="Arial"/>
          <w:sz w:val="20"/>
          <w:szCs w:val="20"/>
        </w:rPr>
      </w:pPr>
      <w:r w:rsidRPr="00630F8D">
        <w:rPr>
          <w:rFonts w:ascii="Arial" w:hAnsi="Arial" w:cs="Arial"/>
          <w:sz w:val="20"/>
          <w:szCs w:val="20"/>
        </w:rPr>
        <w:t>Cada participante podrá tener un ayudante durante el vuelo.</w:t>
      </w:r>
    </w:p>
    <w:p w:rsidR="00312127" w:rsidRDefault="00312127" w:rsidP="00C00549">
      <w:pPr>
        <w:pStyle w:val="ListParagraph"/>
        <w:numPr>
          <w:ilvl w:val="0"/>
          <w:numId w:val="2"/>
        </w:numPr>
        <w:jc w:val="both"/>
        <w:rPr>
          <w:rFonts w:ascii="Arial" w:hAnsi="Arial" w:cs="Arial"/>
          <w:sz w:val="20"/>
          <w:szCs w:val="20"/>
        </w:rPr>
      </w:pPr>
      <w:r w:rsidRPr="00630F8D">
        <w:rPr>
          <w:rFonts w:ascii="Arial" w:hAnsi="Arial" w:cs="Arial"/>
          <w:sz w:val="20"/>
          <w:szCs w:val="20"/>
        </w:rPr>
        <w:t xml:space="preserve">La prueba de escala es responsabilidad del concursante y deberá presentar la documentación que permita a los jueces calificar la fidelidad con el prototipo y como mínimo presentará </w:t>
      </w:r>
      <w:r w:rsidRPr="00A76AFC">
        <w:rPr>
          <w:rFonts w:ascii="Arial" w:hAnsi="Arial" w:cs="Arial"/>
          <w:color w:val="0000FF"/>
          <w:sz w:val="20"/>
          <w:szCs w:val="20"/>
        </w:rPr>
        <w:t>tres fotografías del prototipo y tríptico</w:t>
      </w:r>
      <w:r w:rsidRPr="00630F8D">
        <w:rPr>
          <w:rFonts w:ascii="Arial" w:hAnsi="Arial" w:cs="Arial"/>
          <w:sz w:val="20"/>
          <w:szCs w:val="20"/>
        </w:rPr>
        <w:t>.</w:t>
      </w:r>
    </w:p>
    <w:p w:rsidR="00312127" w:rsidRDefault="00312127" w:rsidP="00C00549">
      <w:pPr>
        <w:pStyle w:val="ListParagraph"/>
        <w:numPr>
          <w:ilvl w:val="0"/>
          <w:numId w:val="2"/>
        </w:numPr>
        <w:jc w:val="both"/>
        <w:rPr>
          <w:rFonts w:ascii="Arial" w:hAnsi="Arial" w:cs="Arial"/>
          <w:sz w:val="20"/>
          <w:szCs w:val="20"/>
        </w:rPr>
      </w:pPr>
      <w:r>
        <w:rPr>
          <w:rFonts w:ascii="Arial" w:hAnsi="Arial" w:cs="Arial"/>
          <w:sz w:val="20"/>
          <w:szCs w:val="20"/>
        </w:rPr>
        <w:t xml:space="preserve">Cada participante realizará las pruebas de vuelo obligatorias y </w:t>
      </w:r>
      <w:r w:rsidRPr="00A76AFC">
        <w:rPr>
          <w:rFonts w:ascii="Arial" w:hAnsi="Arial" w:cs="Arial"/>
          <w:color w:val="0000FF"/>
          <w:sz w:val="20"/>
          <w:szCs w:val="20"/>
        </w:rPr>
        <w:t>tres de las optativas</w:t>
      </w:r>
      <w:r w:rsidRPr="00920B02">
        <w:rPr>
          <w:rFonts w:ascii="Arial" w:hAnsi="Arial" w:cs="Arial"/>
          <w:color w:val="FF0000"/>
          <w:sz w:val="20"/>
          <w:szCs w:val="20"/>
        </w:rPr>
        <w:t xml:space="preserve"> </w:t>
      </w:r>
      <w:r>
        <w:rPr>
          <w:rFonts w:ascii="Arial" w:hAnsi="Arial" w:cs="Arial"/>
          <w:sz w:val="20"/>
          <w:szCs w:val="20"/>
        </w:rPr>
        <w:t xml:space="preserve">a </w:t>
      </w:r>
    </w:p>
    <w:p w:rsidR="00312127" w:rsidRDefault="00312127" w:rsidP="002F0A0B">
      <w:pPr>
        <w:pStyle w:val="ListParagraph"/>
        <w:jc w:val="both"/>
        <w:rPr>
          <w:rFonts w:ascii="Arial" w:hAnsi="Arial" w:cs="Arial"/>
          <w:sz w:val="20"/>
          <w:szCs w:val="20"/>
        </w:rPr>
      </w:pPr>
      <w:r>
        <w:rPr>
          <w:rFonts w:ascii="Arial" w:hAnsi="Arial" w:cs="Arial"/>
          <w:sz w:val="20"/>
          <w:szCs w:val="20"/>
        </w:rPr>
        <w:t xml:space="preserve">elegir. La realización de todas estas pruebas se considera como </w:t>
      </w:r>
      <w:r w:rsidRPr="002F0A0B">
        <w:rPr>
          <w:rFonts w:ascii="Arial" w:hAnsi="Arial" w:cs="Arial"/>
          <w:b/>
          <w:sz w:val="20"/>
          <w:szCs w:val="20"/>
        </w:rPr>
        <w:t>vuelo oficial</w:t>
      </w:r>
      <w:r>
        <w:rPr>
          <w:rFonts w:ascii="Arial" w:hAnsi="Arial" w:cs="Arial"/>
          <w:sz w:val="20"/>
          <w:szCs w:val="20"/>
        </w:rPr>
        <w:t>.</w:t>
      </w:r>
    </w:p>
    <w:p w:rsidR="00312127" w:rsidRPr="00630F8D" w:rsidRDefault="00312127" w:rsidP="00C00549">
      <w:pPr>
        <w:pStyle w:val="ListParagraph"/>
        <w:numPr>
          <w:ilvl w:val="0"/>
          <w:numId w:val="2"/>
        </w:numPr>
        <w:jc w:val="both"/>
        <w:rPr>
          <w:rFonts w:ascii="Arial" w:hAnsi="Arial" w:cs="Arial"/>
          <w:sz w:val="20"/>
          <w:szCs w:val="20"/>
        </w:rPr>
      </w:pPr>
      <w:r>
        <w:rPr>
          <w:rFonts w:ascii="Arial" w:hAnsi="Arial" w:cs="Arial"/>
          <w:sz w:val="20"/>
          <w:szCs w:val="20"/>
        </w:rPr>
        <w:t xml:space="preserve">El participante tendrá un máximo de </w:t>
      </w:r>
      <w:r w:rsidRPr="00A76AFC">
        <w:rPr>
          <w:rFonts w:ascii="Arial" w:hAnsi="Arial" w:cs="Arial"/>
          <w:color w:val="0000FF"/>
          <w:sz w:val="20"/>
          <w:szCs w:val="20"/>
        </w:rPr>
        <w:t>10 minutos</w:t>
      </w:r>
      <w:r>
        <w:rPr>
          <w:rFonts w:ascii="Arial" w:hAnsi="Arial" w:cs="Arial"/>
          <w:sz w:val="20"/>
          <w:szCs w:val="20"/>
        </w:rPr>
        <w:t xml:space="preserve"> para completar su vuelo.</w:t>
      </w:r>
    </w:p>
    <w:p w:rsidR="00312127" w:rsidRDefault="00312127" w:rsidP="00C00549">
      <w:pPr>
        <w:pStyle w:val="ListParagraph"/>
        <w:numPr>
          <w:ilvl w:val="0"/>
          <w:numId w:val="2"/>
        </w:numPr>
        <w:jc w:val="both"/>
        <w:rPr>
          <w:rFonts w:ascii="Arial" w:hAnsi="Arial" w:cs="Arial"/>
          <w:sz w:val="20"/>
          <w:szCs w:val="20"/>
        </w:rPr>
      </w:pPr>
      <w:r w:rsidRPr="00630F8D">
        <w:rPr>
          <w:rFonts w:ascii="Arial" w:hAnsi="Arial" w:cs="Arial"/>
          <w:sz w:val="20"/>
          <w:szCs w:val="20"/>
        </w:rPr>
        <w:t>El orden de vuelo se realizará por sorteo.</w:t>
      </w:r>
    </w:p>
    <w:p w:rsidR="00312127" w:rsidRDefault="00312127" w:rsidP="00C00549">
      <w:pPr>
        <w:pStyle w:val="ListParagraph"/>
        <w:numPr>
          <w:ilvl w:val="0"/>
          <w:numId w:val="2"/>
        </w:numPr>
        <w:jc w:val="both"/>
        <w:rPr>
          <w:rFonts w:ascii="Arial" w:hAnsi="Arial" w:cs="Arial"/>
          <w:sz w:val="20"/>
          <w:szCs w:val="20"/>
        </w:rPr>
      </w:pPr>
      <w:r>
        <w:rPr>
          <w:rFonts w:ascii="Arial" w:hAnsi="Arial" w:cs="Arial"/>
          <w:sz w:val="20"/>
          <w:szCs w:val="20"/>
        </w:rPr>
        <w:t xml:space="preserve">Se puntuará de </w:t>
      </w:r>
      <w:smartTag w:uri="urn:schemas-microsoft-com:office:smarttags" w:element="metricconverter">
        <w:smartTagPr>
          <w:attr w:name="ProductID" w:val="1 a"/>
        </w:smartTagPr>
        <w:r>
          <w:rPr>
            <w:rFonts w:ascii="Arial" w:hAnsi="Arial" w:cs="Arial"/>
            <w:sz w:val="20"/>
            <w:szCs w:val="20"/>
          </w:rPr>
          <w:t>1 a</w:t>
        </w:r>
      </w:smartTag>
      <w:r>
        <w:rPr>
          <w:rFonts w:ascii="Arial" w:hAnsi="Arial" w:cs="Arial"/>
          <w:sz w:val="20"/>
          <w:szCs w:val="20"/>
        </w:rPr>
        <w:t xml:space="preserve"> 10 puntos cada juez y la suma de ambos será multiplicado por el factor K de cada prueba. </w:t>
      </w:r>
    </w:p>
    <w:p w:rsidR="00312127" w:rsidRDefault="00312127" w:rsidP="00E146FB">
      <w:pPr>
        <w:jc w:val="center"/>
        <w:rPr>
          <w:rFonts w:ascii="Arial" w:hAnsi="Arial" w:cs="Arial"/>
          <w:b/>
          <w:sz w:val="20"/>
          <w:szCs w:val="20"/>
        </w:rPr>
      </w:pPr>
    </w:p>
    <w:p w:rsidR="00312127" w:rsidRDefault="00312127" w:rsidP="00E146FB">
      <w:pPr>
        <w:jc w:val="center"/>
        <w:rPr>
          <w:rFonts w:ascii="Arial" w:hAnsi="Arial" w:cs="Arial"/>
          <w:b/>
          <w:sz w:val="20"/>
          <w:szCs w:val="20"/>
        </w:rPr>
      </w:pPr>
    </w:p>
    <w:p w:rsidR="00312127" w:rsidRDefault="00312127" w:rsidP="00E146FB">
      <w:pPr>
        <w:jc w:val="center"/>
        <w:rPr>
          <w:rFonts w:ascii="Arial" w:hAnsi="Arial" w:cs="Arial"/>
          <w:b/>
          <w:sz w:val="20"/>
          <w:szCs w:val="20"/>
        </w:rPr>
      </w:pPr>
    </w:p>
    <w:p w:rsidR="00312127" w:rsidRDefault="00312127" w:rsidP="00E146FB">
      <w:pPr>
        <w:jc w:val="center"/>
        <w:rPr>
          <w:rFonts w:ascii="Arial" w:hAnsi="Arial" w:cs="Arial"/>
          <w:b/>
          <w:sz w:val="20"/>
          <w:szCs w:val="20"/>
        </w:rPr>
      </w:pPr>
    </w:p>
    <w:p w:rsidR="00312127" w:rsidRDefault="00312127" w:rsidP="00E146FB">
      <w:pPr>
        <w:jc w:val="center"/>
        <w:rPr>
          <w:rFonts w:ascii="Arial" w:hAnsi="Arial" w:cs="Arial"/>
          <w:b/>
          <w:sz w:val="20"/>
          <w:szCs w:val="20"/>
        </w:rPr>
      </w:pPr>
    </w:p>
    <w:p w:rsidR="00312127" w:rsidRDefault="00312127" w:rsidP="00E146FB">
      <w:pPr>
        <w:jc w:val="center"/>
        <w:rPr>
          <w:rFonts w:ascii="Arial" w:hAnsi="Arial" w:cs="Arial"/>
          <w:b/>
          <w:sz w:val="20"/>
          <w:szCs w:val="20"/>
        </w:rPr>
      </w:pPr>
    </w:p>
    <w:p w:rsidR="00312127" w:rsidRDefault="00312127" w:rsidP="00E146FB">
      <w:pPr>
        <w:jc w:val="center"/>
        <w:rPr>
          <w:rFonts w:ascii="Arial" w:hAnsi="Arial" w:cs="Arial"/>
          <w:b/>
          <w:sz w:val="20"/>
          <w:szCs w:val="20"/>
        </w:rPr>
      </w:pPr>
    </w:p>
    <w:p w:rsidR="00312127" w:rsidRDefault="00312127" w:rsidP="00E146FB">
      <w:pPr>
        <w:jc w:val="center"/>
        <w:rPr>
          <w:rFonts w:ascii="Arial" w:hAnsi="Arial" w:cs="Arial"/>
          <w:b/>
          <w:sz w:val="20"/>
          <w:szCs w:val="20"/>
        </w:rPr>
      </w:pPr>
    </w:p>
    <w:p w:rsidR="00312127" w:rsidRDefault="00312127" w:rsidP="00E146FB">
      <w:pPr>
        <w:jc w:val="center"/>
        <w:rPr>
          <w:rFonts w:ascii="Arial" w:hAnsi="Arial" w:cs="Arial"/>
          <w:b/>
          <w:sz w:val="20"/>
          <w:szCs w:val="20"/>
        </w:rPr>
      </w:pPr>
    </w:p>
    <w:p w:rsidR="00312127" w:rsidRDefault="00312127" w:rsidP="00E146FB">
      <w:pPr>
        <w:jc w:val="center"/>
        <w:rPr>
          <w:rFonts w:ascii="Arial" w:hAnsi="Arial" w:cs="Arial"/>
          <w:b/>
          <w:sz w:val="20"/>
          <w:szCs w:val="20"/>
        </w:rPr>
      </w:pPr>
    </w:p>
    <w:p w:rsidR="00312127" w:rsidRDefault="00312127" w:rsidP="00E146FB">
      <w:pPr>
        <w:jc w:val="center"/>
        <w:rPr>
          <w:rFonts w:ascii="Arial" w:hAnsi="Arial" w:cs="Arial"/>
          <w:b/>
          <w:sz w:val="20"/>
          <w:szCs w:val="20"/>
        </w:rPr>
      </w:pPr>
    </w:p>
    <w:p w:rsidR="00312127" w:rsidRDefault="00312127" w:rsidP="00E146FB">
      <w:pPr>
        <w:jc w:val="center"/>
        <w:rPr>
          <w:rFonts w:ascii="Arial" w:hAnsi="Arial" w:cs="Arial"/>
          <w:b/>
          <w:sz w:val="20"/>
          <w:szCs w:val="20"/>
        </w:rPr>
      </w:pPr>
    </w:p>
    <w:p w:rsidR="00312127" w:rsidRDefault="00312127" w:rsidP="00E146FB">
      <w:pPr>
        <w:jc w:val="center"/>
        <w:rPr>
          <w:rFonts w:ascii="Arial" w:hAnsi="Arial" w:cs="Arial"/>
          <w:b/>
          <w:sz w:val="20"/>
          <w:szCs w:val="20"/>
        </w:rPr>
      </w:pPr>
    </w:p>
    <w:p w:rsidR="00312127" w:rsidRDefault="00312127" w:rsidP="00E146FB">
      <w:pPr>
        <w:jc w:val="center"/>
        <w:rPr>
          <w:rFonts w:ascii="Arial" w:hAnsi="Arial" w:cs="Arial"/>
          <w:b/>
          <w:sz w:val="20"/>
          <w:szCs w:val="20"/>
        </w:rPr>
      </w:pPr>
    </w:p>
    <w:p w:rsidR="00312127" w:rsidRDefault="00312127" w:rsidP="00E146FB">
      <w:pPr>
        <w:jc w:val="center"/>
        <w:rPr>
          <w:rFonts w:ascii="Arial" w:hAnsi="Arial" w:cs="Arial"/>
          <w:b/>
          <w:sz w:val="20"/>
          <w:szCs w:val="20"/>
        </w:rPr>
      </w:pPr>
    </w:p>
    <w:p w:rsidR="00312127" w:rsidRPr="00E146FB" w:rsidRDefault="00312127" w:rsidP="00E146FB">
      <w:pPr>
        <w:jc w:val="center"/>
        <w:rPr>
          <w:rFonts w:ascii="Arial" w:hAnsi="Arial" w:cs="Arial"/>
          <w:b/>
          <w:sz w:val="20"/>
          <w:szCs w:val="20"/>
        </w:rPr>
      </w:pPr>
      <w:r w:rsidRPr="00E146FB">
        <w:rPr>
          <w:rFonts w:ascii="Arial" w:hAnsi="Arial" w:cs="Arial"/>
          <w:b/>
          <w:sz w:val="20"/>
          <w:szCs w:val="20"/>
        </w:rPr>
        <w:t>PRUEBA DE ESTATICA</w:t>
      </w:r>
    </w:p>
    <w:p w:rsidR="00312127" w:rsidRPr="00630F8D" w:rsidRDefault="00312127" w:rsidP="00C00549">
      <w:pPr>
        <w:jc w:val="both"/>
        <w:rPr>
          <w:rFonts w:ascii="Arial" w:hAnsi="Arial" w:cs="Arial"/>
          <w:b/>
          <w:sz w:val="20"/>
          <w:szCs w:val="20"/>
        </w:rPr>
      </w:pPr>
      <w:r w:rsidRPr="00630F8D">
        <w:rPr>
          <w:rFonts w:ascii="Arial" w:hAnsi="Arial" w:cs="Arial"/>
          <w:b/>
          <w:sz w:val="20"/>
          <w:szCs w:val="20"/>
        </w:rPr>
        <w:t>VALORACION DE FIDELIDAD DE ESCALA Y CALIDAD DE LA CONSTRUCCION (estática)</w:t>
      </w:r>
    </w:p>
    <w:p w:rsidR="00312127" w:rsidRPr="00630F8D" w:rsidRDefault="00312127" w:rsidP="00C00549">
      <w:pPr>
        <w:pStyle w:val="ListParagraph"/>
        <w:numPr>
          <w:ilvl w:val="0"/>
          <w:numId w:val="3"/>
        </w:numPr>
        <w:jc w:val="both"/>
        <w:rPr>
          <w:rFonts w:ascii="Arial" w:hAnsi="Arial" w:cs="Arial"/>
          <w:sz w:val="20"/>
          <w:szCs w:val="20"/>
        </w:rPr>
      </w:pPr>
      <w:r w:rsidRPr="00630F8D">
        <w:rPr>
          <w:rFonts w:ascii="Arial" w:hAnsi="Arial" w:cs="Arial"/>
          <w:sz w:val="20"/>
          <w:szCs w:val="20"/>
        </w:rPr>
        <w:t>PRECISION DE LA ESCALA. Vista lateral, frontal y en planta. Factor K --- 10</w:t>
      </w:r>
    </w:p>
    <w:p w:rsidR="00312127" w:rsidRPr="00630F8D" w:rsidRDefault="00312127" w:rsidP="00C00549">
      <w:pPr>
        <w:pStyle w:val="ListParagraph"/>
        <w:numPr>
          <w:ilvl w:val="0"/>
          <w:numId w:val="3"/>
        </w:numPr>
        <w:jc w:val="both"/>
        <w:rPr>
          <w:rFonts w:ascii="Arial" w:hAnsi="Arial" w:cs="Arial"/>
          <w:sz w:val="20"/>
          <w:szCs w:val="20"/>
        </w:rPr>
      </w:pPr>
      <w:r w:rsidRPr="00630F8D">
        <w:rPr>
          <w:rFonts w:ascii="Arial" w:hAnsi="Arial" w:cs="Arial"/>
          <w:sz w:val="20"/>
          <w:szCs w:val="20"/>
        </w:rPr>
        <w:t>CALIDAD DE LA CONSTRUCCION. Calidad y complejidad. Factor K --- 10</w:t>
      </w:r>
    </w:p>
    <w:p w:rsidR="00312127" w:rsidRPr="00630F8D" w:rsidRDefault="00312127" w:rsidP="00C00549">
      <w:pPr>
        <w:pStyle w:val="ListParagraph"/>
        <w:numPr>
          <w:ilvl w:val="0"/>
          <w:numId w:val="3"/>
        </w:numPr>
        <w:jc w:val="both"/>
        <w:rPr>
          <w:rFonts w:ascii="Arial" w:hAnsi="Arial" w:cs="Arial"/>
          <w:sz w:val="20"/>
          <w:szCs w:val="20"/>
        </w:rPr>
      </w:pPr>
      <w:r w:rsidRPr="00630F8D">
        <w:rPr>
          <w:rFonts w:ascii="Arial" w:hAnsi="Arial" w:cs="Arial"/>
          <w:sz w:val="20"/>
          <w:szCs w:val="20"/>
        </w:rPr>
        <w:t>DETALLES DE LA ESCALA. Presión y complejidad. Factor K --- 8</w:t>
      </w:r>
    </w:p>
    <w:p w:rsidR="00312127" w:rsidRDefault="00312127" w:rsidP="00C00549">
      <w:pPr>
        <w:jc w:val="both"/>
        <w:rPr>
          <w:rFonts w:ascii="Arial" w:hAnsi="Arial" w:cs="Arial"/>
          <w:sz w:val="20"/>
          <w:szCs w:val="20"/>
        </w:rPr>
      </w:pPr>
      <w:r w:rsidRPr="00630F8D">
        <w:rPr>
          <w:rFonts w:ascii="Arial" w:hAnsi="Arial" w:cs="Arial"/>
          <w:sz w:val="20"/>
          <w:szCs w:val="20"/>
        </w:rPr>
        <w:t>Cada Juez calificará individualmente y la puntuación total será la suma de ambos. Solo se calificará al modelo si completa un vuelo oficial.</w:t>
      </w:r>
    </w:p>
    <w:p w:rsidR="00312127" w:rsidRDefault="00312127" w:rsidP="00E146FB">
      <w:pPr>
        <w:jc w:val="center"/>
        <w:rPr>
          <w:rFonts w:ascii="Arial" w:hAnsi="Arial" w:cs="Arial"/>
          <w:b/>
          <w:sz w:val="20"/>
          <w:szCs w:val="20"/>
        </w:rPr>
      </w:pPr>
    </w:p>
    <w:p w:rsidR="00312127" w:rsidRDefault="00312127" w:rsidP="00E146FB">
      <w:pPr>
        <w:jc w:val="center"/>
        <w:rPr>
          <w:rFonts w:ascii="Arial" w:hAnsi="Arial" w:cs="Arial"/>
          <w:b/>
          <w:sz w:val="20"/>
          <w:szCs w:val="20"/>
        </w:rPr>
      </w:pPr>
    </w:p>
    <w:p w:rsidR="00312127" w:rsidRDefault="00312127" w:rsidP="00E146FB">
      <w:pPr>
        <w:jc w:val="center"/>
        <w:rPr>
          <w:rFonts w:ascii="Arial" w:hAnsi="Arial" w:cs="Arial"/>
          <w:b/>
          <w:sz w:val="20"/>
          <w:szCs w:val="20"/>
        </w:rPr>
      </w:pPr>
    </w:p>
    <w:p w:rsidR="00312127" w:rsidRDefault="00312127" w:rsidP="00E146FB">
      <w:pPr>
        <w:jc w:val="center"/>
        <w:rPr>
          <w:rFonts w:ascii="Arial" w:hAnsi="Arial" w:cs="Arial"/>
          <w:b/>
          <w:sz w:val="20"/>
          <w:szCs w:val="20"/>
        </w:rPr>
      </w:pPr>
    </w:p>
    <w:p w:rsidR="00312127" w:rsidRPr="00E146FB" w:rsidRDefault="00312127" w:rsidP="00E146FB">
      <w:pPr>
        <w:jc w:val="center"/>
        <w:rPr>
          <w:rFonts w:ascii="Arial" w:hAnsi="Arial" w:cs="Arial"/>
          <w:b/>
          <w:sz w:val="20"/>
          <w:szCs w:val="20"/>
        </w:rPr>
      </w:pPr>
      <w:r w:rsidRPr="00E146FB">
        <w:rPr>
          <w:rFonts w:ascii="Arial" w:hAnsi="Arial" w:cs="Arial"/>
          <w:b/>
          <w:sz w:val="20"/>
          <w:szCs w:val="20"/>
        </w:rPr>
        <w:t xml:space="preserve">PRUEBA DE </w:t>
      </w:r>
      <w:r>
        <w:rPr>
          <w:rFonts w:ascii="Arial" w:hAnsi="Arial" w:cs="Arial"/>
          <w:b/>
          <w:sz w:val="20"/>
          <w:szCs w:val="20"/>
        </w:rPr>
        <w:t>VIELO</w:t>
      </w:r>
    </w:p>
    <w:p w:rsidR="00312127" w:rsidRDefault="00312127" w:rsidP="00C00549">
      <w:pPr>
        <w:jc w:val="both"/>
        <w:rPr>
          <w:rFonts w:ascii="Arial" w:hAnsi="Arial" w:cs="Arial"/>
          <w:b/>
          <w:sz w:val="20"/>
          <w:szCs w:val="20"/>
        </w:rPr>
      </w:pPr>
      <w:r w:rsidRPr="00630F8D">
        <w:rPr>
          <w:rFonts w:ascii="Arial" w:hAnsi="Arial" w:cs="Arial"/>
          <w:b/>
          <w:sz w:val="20"/>
          <w:szCs w:val="20"/>
        </w:rPr>
        <w:t>FIGURAS OBLIGATORIAS DE L</w:t>
      </w:r>
      <w:r>
        <w:rPr>
          <w:rFonts w:ascii="Arial" w:hAnsi="Arial" w:cs="Arial"/>
          <w:b/>
          <w:sz w:val="20"/>
          <w:szCs w:val="20"/>
        </w:rPr>
        <w:t>A PRUEB</w:t>
      </w:r>
      <w:r w:rsidRPr="00630F8D">
        <w:rPr>
          <w:rFonts w:ascii="Arial" w:hAnsi="Arial" w:cs="Arial"/>
          <w:b/>
          <w:sz w:val="20"/>
          <w:szCs w:val="20"/>
        </w:rPr>
        <w:t>A DE VUELO</w:t>
      </w:r>
    </w:p>
    <w:p w:rsidR="00312127" w:rsidRPr="00FF46D8" w:rsidRDefault="00312127" w:rsidP="00FF46D8">
      <w:pPr>
        <w:pStyle w:val="ListParagraph"/>
        <w:numPr>
          <w:ilvl w:val="0"/>
          <w:numId w:val="6"/>
        </w:numPr>
        <w:jc w:val="both"/>
        <w:rPr>
          <w:rFonts w:ascii="Arial" w:hAnsi="Arial" w:cs="Arial"/>
          <w:b/>
          <w:sz w:val="20"/>
          <w:szCs w:val="20"/>
        </w:rPr>
      </w:pPr>
      <w:r>
        <w:rPr>
          <w:rFonts w:ascii="Arial" w:hAnsi="Arial" w:cs="Arial"/>
          <w:sz w:val="20"/>
          <w:szCs w:val="20"/>
        </w:rPr>
        <w:t>Despegue.</w:t>
      </w:r>
    </w:p>
    <w:p w:rsidR="00312127" w:rsidRPr="00FF46D8" w:rsidRDefault="00312127" w:rsidP="00FF46D8">
      <w:pPr>
        <w:pStyle w:val="ListParagraph"/>
        <w:numPr>
          <w:ilvl w:val="0"/>
          <w:numId w:val="6"/>
        </w:numPr>
        <w:jc w:val="both"/>
        <w:rPr>
          <w:rFonts w:ascii="Arial" w:hAnsi="Arial" w:cs="Arial"/>
          <w:b/>
          <w:sz w:val="20"/>
          <w:szCs w:val="20"/>
        </w:rPr>
      </w:pPr>
      <w:r>
        <w:rPr>
          <w:rFonts w:ascii="Arial" w:hAnsi="Arial" w:cs="Arial"/>
          <w:sz w:val="20"/>
          <w:szCs w:val="20"/>
        </w:rPr>
        <w:t>Vuelo recto.</w:t>
      </w:r>
    </w:p>
    <w:p w:rsidR="00312127" w:rsidRPr="00FF46D8" w:rsidRDefault="00312127" w:rsidP="00FF46D8">
      <w:pPr>
        <w:pStyle w:val="ListParagraph"/>
        <w:numPr>
          <w:ilvl w:val="0"/>
          <w:numId w:val="6"/>
        </w:numPr>
        <w:jc w:val="both"/>
        <w:rPr>
          <w:rFonts w:ascii="Arial" w:hAnsi="Arial" w:cs="Arial"/>
          <w:b/>
          <w:sz w:val="20"/>
          <w:szCs w:val="20"/>
        </w:rPr>
      </w:pPr>
      <w:r>
        <w:rPr>
          <w:rFonts w:ascii="Arial" w:hAnsi="Arial" w:cs="Arial"/>
          <w:sz w:val="20"/>
          <w:szCs w:val="20"/>
        </w:rPr>
        <w:t>Figura en ocho.</w:t>
      </w:r>
    </w:p>
    <w:p w:rsidR="00312127" w:rsidRPr="00FF46D8" w:rsidRDefault="00312127" w:rsidP="00FF46D8">
      <w:pPr>
        <w:pStyle w:val="ListParagraph"/>
        <w:numPr>
          <w:ilvl w:val="0"/>
          <w:numId w:val="6"/>
        </w:numPr>
        <w:jc w:val="both"/>
        <w:rPr>
          <w:rFonts w:ascii="Arial" w:hAnsi="Arial" w:cs="Arial"/>
          <w:b/>
          <w:sz w:val="20"/>
          <w:szCs w:val="20"/>
        </w:rPr>
      </w:pPr>
      <w:r>
        <w:rPr>
          <w:rFonts w:ascii="Arial" w:hAnsi="Arial" w:cs="Arial"/>
          <w:sz w:val="20"/>
          <w:szCs w:val="20"/>
        </w:rPr>
        <w:t>Circuito descendente de 360⁰ a baja potencia constante.</w:t>
      </w:r>
    </w:p>
    <w:p w:rsidR="00312127" w:rsidRPr="005864EC" w:rsidRDefault="00312127" w:rsidP="00FF46D8">
      <w:pPr>
        <w:pStyle w:val="ListParagraph"/>
        <w:numPr>
          <w:ilvl w:val="0"/>
          <w:numId w:val="6"/>
        </w:numPr>
        <w:jc w:val="both"/>
        <w:rPr>
          <w:rFonts w:ascii="Arial" w:hAnsi="Arial" w:cs="Arial"/>
          <w:b/>
          <w:sz w:val="20"/>
          <w:szCs w:val="20"/>
        </w:rPr>
      </w:pPr>
      <w:r>
        <w:rPr>
          <w:rFonts w:ascii="Arial" w:hAnsi="Arial" w:cs="Arial"/>
          <w:sz w:val="20"/>
          <w:szCs w:val="20"/>
        </w:rPr>
        <w:t>Aproximación y aterrizaje.</w:t>
      </w:r>
    </w:p>
    <w:p w:rsidR="00312127" w:rsidRDefault="00312127" w:rsidP="005864EC">
      <w:pPr>
        <w:jc w:val="both"/>
        <w:rPr>
          <w:rFonts w:ascii="Arial" w:hAnsi="Arial" w:cs="Arial"/>
          <w:b/>
          <w:sz w:val="20"/>
          <w:szCs w:val="20"/>
        </w:rPr>
      </w:pPr>
      <w:r>
        <w:rPr>
          <w:rFonts w:ascii="Arial" w:hAnsi="Arial" w:cs="Arial"/>
          <w:b/>
          <w:sz w:val="20"/>
          <w:szCs w:val="20"/>
        </w:rPr>
        <w:t>FIGURAS OPTATIVAS DE LA PRUEB</w:t>
      </w:r>
      <w:r w:rsidRPr="00630F8D">
        <w:rPr>
          <w:rFonts w:ascii="Arial" w:hAnsi="Arial" w:cs="Arial"/>
          <w:b/>
          <w:sz w:val="20"/>
          <w:szCs w:val="20"/>
        </w:rPr>
        <w:t>A DE VUELO</w:t>
      </w:r>
    </w:p>
    <w:p w:rsidR="00312127" w:rsidRPr="00A76AFC" w:rsidRDefault="00312127" w:rsidP="00920B02">
      <w:pPr>
        <w:pStyle w:val="ListParagraph"/>
        <w:numPr>
          <w:ilvl w:val="0"/>
          <w:numId w:val="7"/>
        </w:numPr>
        <w:jc w:val="both"/>
        <w:rPr>
          <w:rFonts w:ascii="Arial" w:hAnsi="Arial" w:cs="Arial"/>
          <w:b/>
          <w:color w:val="0000FF"/>
          <w:sz w:val="20"/>
          <w:szCs w:val="20"/>
        </w:rPr>
      </w:pPr>
      <w:r w:rsidRPr="00A76AFC">
        <w:rPr>
          <w:rFonts w:ascii="Arial" w:hAnsi="Arial" w:cs="Arial"/>
          <w:color w:val="0000FF"/>
          <w:sz w:val="20"/>
          <w:szCs w:val="20"/>
        </w:rPr>
        <w:t>Chandelle.</w:t>
      </w:r>
    </w:p>
    <w:p w:rsidR="00312127" w:rsidRPr="00A76AFC" w:rsidRDefault="00312127" w:rsidP="00920B02">
      <w:pPr>
        <w:pStyle w:val="ListParagraph"/>
        <w:numPr>
          <w:ilvl w:val="0"/>
          <w:numId w:val="7"/>
        </w:numPr>
        <w:jc w:val="both"/>
        <w:rPr>
          <w:rFonts w:ascii="Arial" w:hAnsi="Arial" w:cs="Arial"/>
          <w:b/>
          <w:color w:val="0000FF"/>
          <w:sz w:val="20"/>
          <w:szCs w:val="20"/>
        </w:rPr>
      </w:pPr>
      <w:r w:rsidRPr="00A76AFC">
        <w:rPr>
          <w:rFonts w:ascii="Arial" w:hAnsi="Arial" w:cs="Arial"/>
          <w:color w:val="0000FF"/>
          <w:sz w:val="20"/>
          <w:szCs w:val="20"/>
        </w:rPr>
        <w:t>Giro Inmelman.</w:t>
      </w:r>
    </w:p>
    <w:p w:rsidR="00312127" w:rsidRPr="00A76AFC" w:rsidRDefault="00312127" w:rsidP="00920B02">
      <w:pPr>
        <w:pStyle w:val="ListParagraph"/>
        <w:numPr>
          <w:ilvl w:val="0"/>
          <w:numId w:val="7"/>
        </w:numPr>
        <w:jc w:val="both"/>
        <w:rPr>
          <w:rFonts w:ascii="Arial" w:hAnsi="Arial" w:cs="Arial"/>
          <w:b/>
          <w:color w:val="0000FF"/>
          <w:sz w:val="20"/>
          <w:szCs w:val="20"/>
        </w:rPr>
      </w:pPr>
      <w:r w:rsidRPr="00A76AFC">
        <w:rPr>
          <w:rFonts w:ascii="Arial" w:hAnsi="Arial" w:cs="Arial"/>
          <w:color w:val="0000FF"/>
          <w:sz w:val="20"/>
          <w:szCs w:val="20"/>
        </w:rPr>
        <w:t>Rizo (looping).</w:t>
      </w:r>
    </w:p>
    <w:p w:rsidR="00312127" w:rsidRPr="00A76AFC" w:rsidRDefault="00312127" w:rsidP="00920B02">
      <w:pPr>
        <w:pStyle w:val="ListParagraph"/>
        <w:numPr>
          <w:ilvl w:val="0"/>
          <w:numId w:val="7"/>
        </w:numPr>
        <w:jc w:val="both"/>
        <w:rPr>
          <w:rFonts w:ascii="Arial" w:hAnsi="Arial" w:cs="Arial"/>
          <w:b/>
          <w:color w:val="0000FF"/>
          <w:sz w:val="20"/>
          <w:szCs w:val="20"/>
        </w:rPr>
      </w:pPr>
      <w:r w:rsidRPr="00A76AFC">
        <w:rPr>
          <w:rFonts w:ascii="Arial" w:hAnsi="Arial" w:cs="Arial"/>
          <w:color w:val="0000FF"/>
          <w:sz w:val="20"/>
          <w:szCs w:val="20"/>
        </w:rPr>
        <w:t>S partida.</w:t>
      </w:r>
    </w:p>
    <w:p w:rsidR="00312127" w:rsidRPr="00A76AFC" w:rsidRDefault="00312127" w:rsidP="00920B02">
      <w:pPr>
        <w:pStyle w:val="ListParagraph"/>
        <w:numPr>
          <w:ilvl w:val="0"/>
          <w:numId w:val="7"/>
        </w:numPr>
        <w:jc w:val="both"/>
        <w:rPr>
          <w:rFonts w:ascii="Arial" w:hAnsi="Arial" w:cs="Arial"/>
          <w:b/>
          <w:color w:val="0000FF"/>
          <w:sz w:val="20"/>
          <w:szCs w:val="20"/>
        </w:rPr>
      </w:pPr>
      <w:r w:rsidRPr="00A76AFC">
        <w:rPr>
          <w:rFonts w:ascii="Arial" w:hAnsi="Arial" w:cs="Arial"/>
          <w:color w:val="0000FF"/>
          <w:sz w:val="20"/>
          <w:szCs w:val="20"/>
        </w:rPr>
        <w:t>Tonel.</w:t>
      </w:r>
    </w:p>
    <w:p w:rsidR="00312127" w:rsidRPr="00A76AFC" w:rsidRDefault="00312127" w:rsidP="00920B02">
      <w:pPr>
        <w:pStyle w:val="ListParagraph"/>
        <w:numPr>
          <w:ilvl w:val="0"/>
          <w:numId w:val="7"/>
        </w:numPr>
        <w:jc w:val="both"/>
        <w:rPr>
          <w:rFonts w:ascii="Arial" w:hAnsi="Arial" w:cs="Arial"/>
          <w:b/>
          <w:color w:val="0000FF"/>
          <w:sz w:val="20"/>
          <w:szCs w:val="20"/>
        </w:rPr>
      </w:pPr>
      <w:r w:rsidRPr="00A76AFC">
        <w:rPr>
          <w:rFonts w:ascii="Arial" w:hAnsi="Arial" w:cs="Arial"/>
          <w:color w:val="0000FF"/>
          <w:sz w:val="20"/>
          <w:szCs w:val="20"/>
        </w:rPr>
        <w:t>Tocar pista y despegar (touch and go).</w:t>
      </w:r>
    </w:p>
    <w:p w:rsidR="00312127" w:rsidRPr="00A76AFC" w:rsidRDefault="00312127" w:rsidP="00920B02">
      <w:pPr>
        <w:pStyle w:val="ListParagraph"/>
        <w:numPr>
          <w:ilvl w:val="0"/>
          <w:numId w:val="7"/>
        </w:numPr>
        <w:jc w:val="both"/>
        <w:rPr>
          <w:rFonts w:ascii="Arial" w:hAnsi="Arial" w:cs="Arial"/>
          <w:b/>
          <w:color w:val="0000FF"/>
          <w:sz w:val="20"/>
          <w:szCs w:val="20"/>
        </w:rPr>
      </w:pPr>
      <w:r w:rsidRPr="00A76AFC">
        <w:rPr>
          <w:rFonts w:ascii="Arial" w:hAnsi="Arial" w:cs="Arial"/>
          <w:color w:val="0000FF"/>
          <w:sz w:val="20"/>
          <w:szCs w:val="20"/>
        </w:rPr>
        <w:t xml:space="preserve"> Vuelo en circuito rectangular.</w:t>
      </w:r>
    </w:p>
    <w:p w:rsidR="00312127" w:rsidRPr="00A76AFC" w:rsidRDefault="00312127" w:rsidP="00920B02">
      <w:pPr>
        <w:pStyle w:val="ListParagraph"/>
        <w:numPr>
          <w:ilvl w:val="0"/>
          <w:numId w:val="7"/>
        </w:numPr>
        <w:jc w:val="both"/>
        <w:rPr>
          <w:rFonts w:ascii="Arial" w:hAnsi="Arial" w:cs="Arial"/>
          <w:b/>
          <w:color w:val="0000FF"/>
          <w:sz w:val="20"/>
          <w:szCs w:val="20"/>
        </w:rPr>
      </w:pPr>
      <w:r w:rsidRPr="00A76AFC">
        <w:rPr>
          <w:rFonts w:ascii="Arial" w:hAnsi="Arial" w:cs="Arial"/>
          <w:color w:val="0000FF"/>
          <w:sz w:val="20"/>
          <w:szCs w:val="20"/>
        </w:rPr>
        <w:t>Ocho perezoso.</w:t>
      </w:r>
    </w:p>
    <w:p w:rsidR="00312127" w:rsidRPr="00A76AFC" w:rsidRDefault="00312127" w:rsidP="00920B02">
      <w:pPr>
        <w:pStyle w:val="ListParagraph"/>
        <w:numPr>
          <w:ilvl w:val="0"/>
          <w:numId w:val="7"/>
        </w:numPr>
        <w:jc w:val="both"/>
        <w:rPr>
          <w:rFonts w:ascii="Arial" w:hAnsi="Arial" w:cs="Arial"/>
          <w:b/>
          <w:color w:val="0000FF"/>
          <w:sz w:val="20"/>
          <w:szCs w:val="20"/>
        </w:rPr>
      </w:pPr>
      <w:r w:rsidRPr="00A76AFC">
        <w:rPr>
          <w:rFonts w:ascii="Arial" w:hAnsi="Arial" w:cs="Arial"/>
          <w:color w:val="0000FF"/>
          <w:sz w:val="20"/>
          <w:szCs w:val="20"/>
        </w:rPr>
        <w:t>Vuelo invertido.</w:t>
      </w:r>
    </w:p>
    <w:p w:rsidR="00312127" w:rsidRDefault="00312127" w:rsidP="00920B02">
      <w:pPr>
        <w:jc w:val="both"/>
        <w:rPr>
          <w:rFonts w:ascii="Arial" w:hAnsi="Arial" w:cs="Arial"/>
          <w:b/>
          <w:sz w:val="20"/>
          <w:szCs w:val="20"/>
        </w:rPr>
      </w:pPr>
    </w:p>
    <w:p w:rsidR="00312127" w:rsidRDefault="00312127" w:rsidP="00920B02">
      <w:pPr>
        <w:jc w:val="both"/>
        <w:rPr>
          <w:rFonts w:ascii="Arial" w:hAnsi="Arial" w:cs="Arial"/>
          <w:b/>
          <w:sz w:val="20"/>
          <w:szCs w:val="20"/>
        </w:rPr>
      </w:pPr>
    </w:p>
    <w:p w:rsidR="00312127" w:rsidRPr="00920B02" w:rsidRDefault="00312127" w:rsidP="00920B02">
      <w:pPr>
        <w:jc w:val="both"/>
        <w:rPr>
          <w:rFonts w:ascii="Arial" w:hAnsi="Arial" w:cs="Arial"/>
          <w:b/>
          <w:sz w:val="20"/>
          <w:szCs w:val="20"/>
        </w:rPr>
      </w:pPr>
    </w:p>
    <w:p w:rsidR="00312127" w:rsidRPr="005864EC" w:rsidRDefault="00312127" w:rsidP="000C3747">
      <w:pPr>
        <w:jc w:val="center"/>
        <w:rPr>
          <w:rFonts w:ascii="Arial" w:hAnsi="Arial" w:cs="Arial"/>
          <w:b/>
          <w:sz w:val="20"/>
          <w:szCs w:val="20"/>
        </w:rPr>
      </w:pPr>
      <w:r>
        <w:rPr>
          <w:rFonts w:ascii="Arial" w:hAnsi="Arial" w:cs="Arial"/>
          <w:b/>
          <w:sz w:val="20"/>
          <w:szCs w:val="20"/>
        </w:rPr>
        <w:t>DESCRIPCION DE LAS FIGURAS</w:t>
      </w:r>
    </w:p>
    <w:p w:rsidR="00312127" w:rsidRPr="00630F8D" w:rsidRDefault="00312127" w:rsidP="00C00549">
      <w:pPr>
        <w:jc w:val="both"/>
        <w:rPr>
          <w:rFonts w:ascii="Arial" w:hAnsi="Arial" w:cs="Arial"/>
          <w:b/>
          <w:sz w:val="20"/>
          <w:szCs w:val="20"/>
        </w:rPr>
      </w:pPr>
      <w:r w:rsidRPr="00630F8D">
        <w:rPr>
          <w:rFonts w:ascii="Arial" w:hAnsi="Arial" w:cs="Arial"/>
          <w:b/>
          <w:sz w:val="20"/>
          <w:szCs w:val="20"/>
        </w:rPr>
        <w:t>DESPEGUE:</w:t>
      </w:r>
    </w:p>
    <w:p w:rsidR="00312127" w:rsidRDefault="00312127" w:rsidP="00C00549">
      <w:pPr>
        <w:jc w:val="both"/>
        <w:rPr>
          <w:rFonts w:ascii="Arial" w:hAnsi="Arial" w:cs="Arial"/>
          <w:sz w:val="20"/>
          <w:szCs w:val="20"/>
        </w:rPr>
      </w:pPr>
      <w:r w:rsidRPr="00630F8D">
        <w:rPr>
          <w:rFonts w:ascii="Arial" w:hAnsi="Arial" w:cs="Arial"/>
          <w:sz w:val="20"/>
          <w:szCs w:val="20"/>
        </w:rPr>
        <w:t xml:space="preserve">El modelo con el motor en marcha, parado acelera suavemente para realizar un despegue como el del prototipo en una subida suave en la que plegara tren y flaps, si procede, realizando un giro de 90º a derecha o izquierda. </w:t>
      </w:r>
    </w:p>
    <w:p w:rsidR="00312127" w:rsidRDefault="00312127" w:rsidP="00C00549">
      <w:pPr>
        <w:jc w:val="both"/>
        <w:rPr>
          <w:rFonts w:ascii="Arial" w:hAnsi="Arial" w:cs="Arial"/>
          <w:sz w:val="20"/>
          <w:szCs w:val="20"/>
        </w:rPr>
      </w:pPr>
    </w:p>
    <w:p w:rsidR="00312127" w:rsidRPr="00630F8D" w:rsidRDefault="00312127" w:rsidP="00C00549">
      <w:pPr>
        <w:jc w:val="both"/>
        <w:rPr>
          <w:rFonts w:ascii="Arial" w:hAnsi="Arial" w:cs="Arial"/>
          <w:sz w:val="20"/>
          <w:szCs w:val="20"/>
        </w:rPr>
      </w:pPr>
    </w:p>
    <w:p w:rsidR="00312127" w:rsidRPr="00630F8D" w:rsidRDefault="00312127" w:rsidP="00C00549">
      <w:pPr>
        <w:jc w:val="both"/>
        <w:rPr>
          <w:rFonts w:ascii="Arial" w:hAnsi="Arial" w:cs="Arial"/>
          <w:b/>
          <w:sz w:val="20"/>
          <w:szCs w:val="20"/>
        </w:rPr>
      </w:pPr>
      <w:r w:rsidRPr="00630F8D">
        <w:rPr>
          <w:rFonts w:ascii="Arial" w:hAnsi="Arial" w:cs="Arial"/>
          <w:b/>
          <w:sz w:val="20"/>
          <w:szCs w:val="20"/>
        </w:rPr>
        <w:t>VUELO RECTO:</w:t>
      </w:r>
    </w:p>
    <w:p w:rsidR="00312127" w:rsidRPr="00630F8D" w:rsidRDefault="00312127" w:rsidP="00C00549">
      <w:pPr>
        <w:jc w:val="both"/>
        <w:rPr>
          <w:rFonts w:ascii="Arial" w:hAnsi="Arial" w:cs="Arial"/>
          <w:sz w:val="20"/>
          <w:szCs w:val="20"/>
        </w:rPr>
      </w:pPr>
      <w:r w:rsidRPr="00630F8D">
        <w:rPr>
          <w:rFonts w:ascii="Arial" w:hAnsi="Arial" w:cs="Arial"/>
          <w:sz w:val="20"/>
          <w:szCs w:val="20"/>
        </w:rPr>
        <w:t>El modelo debe realizar u vuelo recto y nivelado de al menos 100m. de longitud, centrado en la línea de los jueces.</w:t>
      </w:r>
    </w:p>
    <w:p w:rsidR="00312127" w:rsidRPr="00630F8D" w:rsidRDefault="00312127" w:rsidP="00C00549">
      <w:pPr>
        <w:jc w:val="both"/>
        <w:rPr>
          <w:rFonts w:ascii="Arial" w:hAnsi="Arial" w:cs="Arial"/>
          <w:b/>
          <w:sz w:val="20"/>
          <w:szCs w:val="20"/>
        </w:rPr>
      </w:pPr>
      <w:r w:rsidRPr="00630F8D">
        <w:rPr>
          <w:rFonts w:ascii="Arial" w:hAnsi="Arial" w:cs="Arial"/>
          <w:b/>
          <w:sz w:val="20"/>
          <w:szCs w:val="20"/>
        </w:rPr>
        <w:t>FIGURA EN OCHO:</w:t>
      </w:r>
    </w:p>
    <w:p w:rsidR="00312127" w:rsidRPr="00630F8D" w:rsidRDefault="00312127" w:rsidP="00C00549">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El modelo se acerca en vuelo recto y nivelado en una línea paralela a la línea de jueces, entonces realiza un cuarto de giro en dirección opuesta a la línea de jueces seguido de un giro de 360º en dirección opuesta, seguido de un giro de 270º en la dirección inicial, completando la maniobra en la misma dirección de entrada.</w:t>
      </w:r>
    </w:p>
    <w:p w:rsidR="00312127" w:rsidRPr="00630F8D" w:rsidRDefault="00312127" w:rsidP="00C00549">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La intersección (punto medio) de la maniobra deberá estar en una línea que este en ángulo recto de la dirección de entrada y pase por el centro de la línea de jueces.</w:t>
      </w:r>
    </w:p>
    <w:p w:rsidR="00312127" w:rsidRPr="00630F8D" w:rsidRDefault="00312127" w:rsidP="00C00549">
      <w:pPr>
        <w:autoSpaceDE w:val="0"/>
        <w:autoSpaceDN w:val="0"/>
        <w:adjustRightInd w:val="0"/>
        <w:spacing w:after="0" w:line="240" w:lineRule="auto"/>
        <w:jc w:val="both"/>
        <w:rPr>
          <w:rFonts w:ascii="Arial" w:hAnsi="Arial" w:cs="Arial"/>
          <w:sz w:val="20"/>
          <w:szCs w:val="20"/>
        </w:rPr>
      </w:pPr>
    </w:p>
    <w:p w:rsidR="00312127" w:rsidRPr="00630F8D" w:rsidRDefault="00312127" w:rsidP="00C00549">
      <w:pPr>
        <w:autoSpaceDE w:val="0"/>
        <w:autoSpaceDN w:val="0"/>
        <w:adjustRightInd w:val="0"/>
        <w:spacing w:after="0" w:line="240" w:lineRule="auto"/>
        <w:jc w:val="both"/>
        <w:rPr>
          <w:rFonts w:ascii="Arial" w:hAnsi="Arial" w:cs="Arial"/>
          <w:b/>
          <w:sz w:val="20"/>
          <w:szCs w:val="20"/>
        </w:rPr>
      </w:pPr>
      <w:r w:rsidRPr="00630F8D">
        <w:rPr>
          <w:rFonts w:ascii="Arial" w:hAnsi="Arial" w:cs="Arial"/>
          <w:b/>
          <w:sz w:val="20"/>
          <w:szCs w:val="20"/>
        </w:rPr>
        <w:t>CIRCUITO DESCENDENTE DE 360⁰ A BAJA POTENCIA CONSTANTE</w:t>
      </w:r>
    </w:p>
    <w:p w:rsidR="00312127" w:rsidRPr="00630F8D" w:rsidRDefault="00312127" w:rsidP="00C00549">
      <w:pPr>
        <w:autoSpaceDE w:val="0"/>
        <w:autoSpaceDN w:val="0"/>
        <w:adjustRightInd w:val="0"/>
        <w:spacing w:after="0" w:line="240" w:lineRule="auto"/>
        <w:jc w:val="both"/>
        <w:rPr>
          <w:rFonts w:ascii="Arial" w:hAnsi="Arial" w:cs="Arial"/>
          <w:b/>
          <w:sz w:val="20"/>
          <w:szCs w:val="20"/>
        </w:rPr>
      </w:pPr>
    </w:p>
    <w:p w:rsidR="00312127" w:rsidRPr="00630F8D" w:rsidRDefault="00312127" w:rsidP="00C00549">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 xml:space="preserve">Comenzando desde un vuelo recto y nivelado, el modelo realiza un círculo de 360º descendiendo suavemente sobre el área de aterrizaje, en dirección opuesta a los jueces, en un régimen de revoluciones bajo constante, terminando a una altura máxima de </w:t>
      </w:r>
      <w:smartTag w:uri="urn:schemas-microsoft-com:office:smarttags" w:element="metricconverter">
        <w:smartTagPr>
          <w:attr w:name="ProductID" w:val="6 m"/>
        </w:smartTagPr>
        <w:r w:rsidRPr="00630F8D">
          <w:rPr>
            <w:rFonts w:ascii="Arial" w:hAnsi="Arial" w:cs="Arial"/>
            <w:sz w:val="20"/>
            <w:szCs w:val="20"/>
          </w:rPr>
          <w:t>6 m</w:t>
        </w:r>
      </w:smartTag>
      <w:r w:rsidRPr="00630F8D">
        <w:rPr>
          <w:rFonts w:ascii="Arial" w:hAnsi="Arial" w:cs="Arial"/>
          <w:sz w:val="20"/>
          <w:szCs w:val="20"/>
        </w:rPr>
        <w:t>. en un vuelo recto y nivelado a más baja altitud y en la misma dirección que ha entrado.</w:t>
      </w:r>
    </w:p>
    <w:p w:rsidR="00312127" w:rsidRPr="00630F8D" w:rsidRDefault="00312127" w:rsidP="00C00549">
      <w:pPr>
        <w:autoSpaceDE w:val="0"/>
        <w:autoSpaceDN w:val="0"/>
        <w:adjustRightInd w:val="0"/>
        <w:spacing w:after="0" w:line="240" w:lineRule="auto"/>
        <w:jc w:val="both"/>
        <w:rPr>
          <w:rFonts w:ascii="Arial" w:hAnsi="Arial" w:cs="Arial"/>
          <w:sz w:val="20"/>
          <w:szCs w:val="20"/>
        </w:rPr>
      </w:pPr>
    </w:p>
    <w:p w:rsidR="00312127" w:rsidRPr="00630F8D" w:rsidRDefault="00312127" w:rsidP="00C00549">
      <w:pPr>
        <w:autoSpaceDE w:val="0"/>
        <w:autoSpaceDN w:val="0"/>
        <w:adjustRightInd w:val="0"/>
        <w:spacing w:after="0" w:line="240" w:lineRule="auto"/>
        <w:jc w:val="both"/>
        <w:rPr>
          <w:rFonts w:ascii="Arial" w:hAnsi="Arial" w:cs="Arial"/>
          <w:b/>
          <w:sz w:val="20"/>
          <w:szCs w:val="20"/>
        </w:rPr>
      </w:pPr>
      <w:r w:rsidRPr="00630F8D">
        <w:rPr>
          <w:rFonts w:ascii="Arial" w:hAnsi="Arial" w:cs="Arial"/>
          <w:b/>
          <w:sz w:val="20"/>
          <w:szCs w:val="20"/>
        </w:rPr>
        <w:t>APROXIMACION Y ATERRIZAJE</w:t>
      </w:r>
    </w:p>
    <w:p w:rsidR="00312127" w:rsidRPr="00630F8D" w:rsidRDefault="00312127" w:rsidP="00C00549">
      <w:pPr>
        <w:autoSpaceDE w:val="0"/>
        <w:autoSpaceDN w:val="0"/>
        <w:adjustRightInd w:val="0"/>
        <w:spacing w:after="0" w:line="240" w:lineRule="auto"/>
        <w:jc w:val="both"/>
        <w:rPr>
          <w:rFonts w:ascii="Arial" w:hAnsi="Arial" w:cs="Arial"/>
          <w:sz w:val="20"/>
          <w:szCs w:val="20"/>
        </w:rPr>
      </w:pPr>
    </w:p>
    <w:p w:rsidR="00312127" w:rsidRPr="00630F8D" w:rsidRDefault="00312127" w:rsidP="00C00549">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La maniobra comienza descendiendo desde el tramo base (de igual manera que en el touch and go). Antes de este punto el modelo puede realizar cualquier forma de circuito apropiado para alcanzar la configuración de aterrizaje. Esta puede ser de forma totalmente rectangular u oval, o enlazarse directamente en el tramo a favor del viento o en el tramo base. La aproximación y aterrizaje pueden orientarse contra el viento, o como sea requerido por el competidor para hacer el mejor uso posible de la distancia de aterrizaje disponible (por ejemplo, los reactores).</w:t>
      </w:r>
    </w:p>
    <w:p w:rsidR="00312127" w:rsidRPr="00630F8D" w:rsidRDefault="00312127" w:rsidP="00C00549">
      <w:pPr>
        <w:autoSpaceDE w:val="0"/>
        <w:autoSpaceDN w:val="0"/>
        <w:adjustRightInd w:val="0"/>
        <w:spacing w:after="0" w:line="240" w:lineRule="auto"/>
        <w:jc w:val="both"/>
        <w:rPr>
          <w:rFonts w:ascii="Arial" w:hAnsi="Arial" w:cs="Arial"/>
          <w:sz w:val="20"/>
          <w:szCs w:val="20"/>
        </w:rPr>
      </w:pPr>
    </w:p>
    <w:p w:rsidR="00312127" w:rsidRPr="00630F8D" w:rsidRDefault="00312127" w:rsidP="00C00549">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El tramo base puede ser recto o curvo como requiera el piloto. Desde la posición de inicio el modelo completa un giro de 90º hasta la aproximación final. El modelo deberá terminar suavemente, adoptando la actitud aplicable al tipo específico y aterrizar sin botar antes de rodar suavemente hasta parar. Un avión con tren de aterrizaje convencional hará un aterrizaje de tres puntos o aterrizara sobre el tren principal y después bajará suavemente la cola como sea apropiado al prototipo, las condiciones de viento prevalecientes, o la superficie del área de aterrizaje. Un avión con tren de aterrizaje triciclo deberá aterrizar primero sobre el tren principal y después bajar suavemente el morro.</w:t>
      </w:r>
    </w:p>
    <w:p w:rsidR="00312127" w:rsidRPr="00630F8D" w:rsidRDefault="00312127" w:rsidP="00C00549">
      <w:pPr>
        <w:autoSpaceDE w:val="0"/>
        <w:autoSpaceDN w:val="0"/>
        <w:adjustRightInd w:val="0"/>
        <w:spacing w:after="0" w:line="240" w:lineRule="auto"/>
        <w:jc w:val="both"/>
        <w:rPr>
          <w:rFonts w:ascii="Arial" w:hAnsi="Arial" w:cs="Arial"/>
          <w:sz w:val="20"/>
          <w:szCs w:val="20"/>
        </w:rPr>
      </w:pPr>
    </w:p>
    <w:p w:rsidR="00312127" w:rsidRPr="00630F8D" w:rsidRDefault="00312127" w:rsidP="00C00549">
      <w:pPr>
        <w:autoSpaceDE w:val="0"/>
        <w:autoSpaceDN w:val="0"/>
        <w:adjustRightInd w:val="0"/>
        <w:spacing w:after="0" w:line="240" w:lineRule="auto"/>
        <w:jc w:val="both"/>
        <w:rPr>
          <w:rFonts w:ascii="Arial" w:hAnsi="Arial" w:cs="Arial"/>
          <w:sz w:val="20"/>
          <w:szCs w:val="20"/>
        </w:rPr>
      </w:pPr>
    </w:p>
    <w:p w:rsidR="00312127" w:rsidRPr="00630F8D" w:rsidRDefault="00312127" w:rsidP="00C00549">
      <w:pPr>
        <w:jc w:val="both"/>
        <w:rPr>
          <w:rFonts w:ascii="Arial" w:hAnsi="Arial" w:cs="Arial"/>
          <w:b/>
          <w:sz w:val="20"/>
          <w:szCs w:val="20"/>
        </w:rPr>
      </w:pPr>
      <w:r>
        <w:rPr>
          <w:rFonts w:ascii="Arial" w:hAnsi="Arial" w:cs="Arial"/>
          <w:b/>
          <w:sz w:val="20"/>
          <w:szCs w:val="20"/>
        </w:rPr>
        <w:t>FIGURAS OPTATIVAS DE LA PRUEB</w:t>
      </w:r>
      <w:r w:rsidRPr="00630F8D">
        <w:rPr>
          <w:rFonts w:ascii="Arial" w:hAnsi="Arial" w:cs="Arial"/>
          <w:b/>
          <w:sz w:val="20"/>
          <w:szCs w:val="20"/>
        </w:rPr>
        <w:t>A DE VUELO</w:t>
      </w:r>
    </w:p>
    <w:p w:rsidR="00312127" w:rsidRPr="00630F8D" w:rsidRDefault="00312127" w:rsidP="00C00549">
      <w:pPr>
        <w:jc w:val="both"/>
        <w:rPr>
          <w:rFonts w:ascii="Arial" w:hAnsi="Arial" w:cs="Arial"/>
          <w:b/>
          <w:sz w:val="20"/>
          <w:szCs w:val="20"/>
        </w:rPr>
      </w:pPr>
      <w:r w:rsidRPr="00630F8D">
        <w:rPr>
          <w:rFonts w:ascii="Arial" w:hAnsi="Arial" w:cs="Arial"/>
          <w:b/>
          <w:sz w:val="20"/>
          <w:szCs w:val="20"/>
        </w:rPr>
        <w:t>CHANDELLE</w:t>
      </w:r>
    </w:p>
    <w:p w:rsidR="00312127" w:rsidRPr="00630F8D" w:rsidRDefault="00312127" w:rsidP="00C00549">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Desde un vuelo recto y nivelado el modelo pasa delante de los jueces y entonces efectúa un giro subiendo, de 180º en dirección opuesta a los jueces, para terminar en vuelo recto nivelado en dirección opuesta a la entrada. El ángulo de subida debe ser proporcionado con el del prototipo.</w:t>
      </w:r>
    </w:p>
    <w:p w:rsidR="00312127" w:rsidRPr="00630F8D" w:rsidRDefault="00312127" w:rsidP="00C00549">
      <w:pPr>
        <w:autoSpaceDE w:val="0"/>
        <w:autoSpaceDN w:val="0"/>
        <w:adjustRightInd w:val="0"/>
        <w:spacing w:after="0" w:line="240" w:lineRule="auto"/>
        <w:jc w:val="both"/>
        <w:rPr>
          <w:rFonts w:ascii="Arial" w:hAnsi="Arial" w:cs="Arial"/>
          <w:sz w:val="20"/>
          <w:szCs w:val="20"/>
        </w:rPr>
      </w:pPr>
    </w:p>
    <w:p w:rsidR="00312127" w:rsidRPr="00630F8D" w:rsidRDefault="00312127" w:rsidP="00C00549">
      <w:pPr>
        <w:autoSpaceDE w:val="0"/>
        <w:autoSpaceDN w:val="0"/>
        <w:adjustRightInd w:val="0"/>
        <w:spacing w:after="0" w:line="240" w:lineRule="auto"/>
        <w:jc w:val="both"/>
        <w:rPr>
          <w:rFonts w:ascii="Arial" w:hAnsi="Arial" w:cs="Arial"/>
          <w:b/>
          <w:sz w:val="20"/>
          <w:szCs w:val="20"/>
        </w:rPr>
      </w:pPr>
      <w:r w:rsidRPr="00630F8D">
        <w:rPr>
          <w:rFonts w:ascii="Arial" w:hAnsi="Arial" w:cs="Arial"/>
          <w:b/>
          <w:sz w:val="20"/>
          <w:szCs w:val="20"/>
        </w:rPr>
        <w:t>GIRO INMELMAN</w:t>
      </w:r>
    </w:p>
    <w:p w:rsidR="00312127" w:rsidRPr="00630F8D" w:rsidRDefault="00312127" w:rsidP="00C00549">
      <w:pPr>
        <w:autoSpaceDE w:val="0"/>
        <w:autoSpaceDN w:val="0"/>
        <w:adjustRightInd w:val="0"/>
        <w:spacing w:after="0" w:line="240" w:lineRule="auto"/>
        <w:jc w:val="both"/>
        <w:rPr>
          <w:rFonts w:ascii="Arial" w:hAnsi="Arial" w:cs="Arial"/>
          <w:b/>
          <w:sz w:val="20"/>
          <w:szCs w:val="20"/>
        </w:rPr>
      </w:pPr>
    </w:p>
    <w:p w:rsidR="00312127" w:rsidRPr="00630F8D" w:rsidRDefault="00312127" w:rsidP="00C00549">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Desde un nivel de vuelo recto y nivelado, el modelo efectúa la primera mitad de un rizo (de acuerdo con las características del prototipo) y cuando está en posición invertida, efectúa un medio tonel, para salir en vuelo nivelado en sentido contrario al de entrada. Los modelos de poca potencia podrán efectuar un ligero picado antes de efectuar la maniobra con objeto de ganar la necesaria velocidad.</w:t>
      </w:r>
    </w:p>
    <w:p w:rsidR="00312127" w:rsidRPr="00630F8D" w:rsidRDefault="00312127" w:rsidP="00C00549">
      <w:pPr>
        <w:autoSpaceDE w:val="0"/>
        <w:autoSpaceDN w:val="0"/>
        <w:adjustRightInd w:val="0"/>
        <w:spacing w:after="0" w:line="240" w:lineRule="auto"/>
        <w:jc w:val="both"/>
        <w:rPr>
          <w:rFonts w:ascii="Arial" w:hAnsi="Arial" w:cs="Arial"/>
          <w:b/>
          <w:sz w:val="20"/>
          <w:szCs w:val="20"/>
        </w:rPr>
      </w:pPr>
    </w:p>
    <w:p w:rsidR="00312127" w:rsidRPr="00630F8D" w:rsidRDefault="00312127" w:rsidP="00C00549">
      <w:pPr>
        <w:autoSpaceDE w:val="0"/>
        <w:autoSpaceDN w:val="0"/>
        <w:adjustRightInd w:val="0"/>
        <w:spacing w:after="0" w:line="240" w:lineRule="auto"/>
        <w:jc w:val="both"/>
        <w:rPr>
          <w:rFonts w:ascii="Arial" w:hAnsi="Arial" w:cs="Arial"/>
          <w:b/>
          <w:sz w:val="20"/>
          <w:szCs w:val="20"/>
        </w:rPr>
      </w:pPr>
      <w:r w:rsidRPr="00630F8D">
        <w:rPr>
          <w:rFonts w:ascii="Arial" w:hAnsi="Arial" w:cs="Arial"/>
          <w:b/>
          <w:sz w:val="20"/>
          <w:szCs w:val="20"/>
        </w:rPr>
        <w:t>RIZO (LOOPING)</w:t>
      </w:r>
    </w:p>
    <w:p w:rsidR="00312127" w:rsidRPr="00630F8D" w:rsidRDefault="00312127" w:rsidP="00C00549">
      <w:pPr>
        <w:autoSpaceDE w:val="0"/>
        <w:autoSpaceDN w:val="0"/>
        <w:adjustRightInd w:val="0"/>
        <w:spacing w:after="0" w:line="240" w:lineRule="auto"/>
        <w:jc w:val="both"/>
        <w:rPr>
          <w:rFonts w:ascii="Arial" w:hAnsi="Arial" w:cs="Arial"/>
          <w:b/>
          <w:sz w:val="20"/>
          <w:szCs w:val="20"/>
        </w:rPr>
      </w:pPr>
    </w:p>
    <w:p w:rsidR="00312127" w:rsidRPr="00630F8D" w:rsidRDefault="00312127" w:rsidP="00C00549">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Desde una posición de vuelo recto, el modelo inicia y completa un rizo y termina en un vuelo recto y nivelado con la misma dirección que la entrada. El motor puede reducirse en lo alto del rizo como procede con el prototipo y acelerar si es necesario cuando se vuelve al vuelo normal. Los modelos de poca potencian podrán efectuar un ligero picado antes de efectuar la maniobra con objeto de ganar la necesaria velocidad antes de comenzar el rizo.</w:t>
      </w:r>
    </w:p>
    <w:p w:rsidR="00312127" w:rsidRPr="00630F8D" w:rsidRDefault="00312127" w:rsidP="00C00549">
      <w:pPr>
        <w:autoSpaceDE w:val="0"/>
        <w:autoSpaceDN w:val="0"/>
        <w:adjustRightInd w:val="0"/>
        <w:spacing w:after="0" w:line="240" w:lineRule="auto"/>
        <w:jc w:val="both"/>
        <w:rPr>
          <w:rFonts w:ascii="Arial" w:hAnsi="Arial" w:cs="Arial"/>
          <w:sz w:val="20"/>
          <w:szCs w:val="20"/>
        </w:rPr>
      </w:pPr>
    </w:p>
    <w:p w:rsidR="00312127" w:rsidRDefault="00312127" w:rsidP="00C00549">
      <w:pPr>
        <w:jc w:val="both"/>
        <w:rPr>
          <w:rFonts w:ascii="Arial" w:hAnsi="Arial" w:cs="Arial"/>
          <w:b/>
          <w:sz w:val="20"/>
          <w:szCs w:val="20"/>
        </w:rPr>
      </w:pPr>
    </w:p>
    <w:p w:rsidR="00312127" w:rsidRPr="00630F8D" w:rsidRDefault="00312127" w:rsidP="00C00549">
      <w:pPr>
        <w:jc w:val="both"/>
        <w:rPr>
          <w:rFonts w:ascii="Arial" w:hAnsi="Arial" w:cs="Arial"/>
          <w:b/>
          <w:sz w:val="20"/>
          <w:szCs w:val="20"/>
        </w:rPr>
      </w:pPr>
      <w:r w:rsidRPr="00630F8D">
        <w:rPr>
          <w:rFonts w:ascii="Arial" w:hAnsi="Arial" w:cs="Arial"/>
          <w:b/>
          <w:sz w:val="20"/>
          <w:szCs w:val="20"/>
        </w:rPr>
        <w:t xml:space="preserve">S PARTIDA </w:t>
      </w:r>
    </w:p>
    <w:p w:rsidR="00312127" w:rsidRPr="00630F8D" w:rsidRDefault="00312127" w:rsidP="00C00549">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Desde un vuelo recto, el modelo efectúa medio tonel y cuando está invertido efectúa un medio rizo interior (De acuerdo con las características del prototipo) para salir en vuelo recto y nivelado en sentido opuesto al de entrada. Los gases deben cortarse al pasar a posición invertida, como corresponde al prototipo, y abrirse al finalizar la maniobra.</w:t>
      </w:r>
    </w:p>
    <w:p w:rsidR="00312127" w:rsidRPr="00630F8D" w:rsidRDefault="00312127" w:rsidP="00C00549">
      <w:pPr>
        <w:autoSpaceDE w:val="0"/>
        <w:autoSpaceDN w:val="0"/>
        <w:adjustRightInd w:val="0"/>
        <w:spacing w:after="0" w:line="240" w:lineRule="auto"/>
        <w:jc w:val="both"/>
        <w:rPr>
          <w:rFonts w:ascii="Arial" w:hAnsi="Arial" w:cs="Arial"/>
          <w:b/>
          <w:sz w:val="20"/>
          <w:szCs w:val="20"/>
        </w:rPr>
      </w:pPr>
      <w:r w:rsidRPr="00630F8D">
        <w:rPr>
          <w:rFonts w:ascii="Arial" w:hAnsi="Arial" w:cs="Arial"/>
          <w:b/>
          <w:sz w:val="20"/>
          <w:szCs w:val="20"/>
        </w:rPr>
        <w:t>TONEL</w:t>
      </w:r>
    </w:p>
    <w:p w:rsidR="00312127" w:rsidRPr="00630F8D" w:rsidRDefault="00312127" w:rsidP="00C00549">
      <w:pPr>
        <w:autoSpaceDE w:val="0"/>
        <w:autoSpaceDN w:val="0"/>
        <w:adjustRightInd w:val="0"/>
        <w:spacing w:after="0" w:line="240" w:lineRule="auto"/>
        <w:jc w:val="both"/>
        <w:rPr>
          <w:rFonts w:ascii="Arial" w:hAnsi="Arial" w:cs="Arial"/>
          <w:b/>
          <w:sz w:val="20"/>
          <w:szCs w:val="20"/>
        </w:rPr>
      </w:pPr>
    </w:p>
    <w:p w:rsidR="00312127" w:rsidRPr="00630F8D" w:rsidRDefault="00312127" w:rsidP="00C00549">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Desde un vuelo recto y nivelado, el modelo rota de una forma constante a través de una rotación completa, terminando en una posición recta y nivelada con la misma orientación. Se podría esperar de modelos poco motorizados que realicen un ligero picado a pleno motor antes de la maniobra. El competidor deberá especificar el tipo de tonel que va a realizar, es decir, lento, barril, por puntos (partido).</w:t>
      </w:r>
    </w:p>
    <w:p w:rsidR="00312127" w:rsidRPr="00630F8D" w:rsidRDefault="00312127" w:rsidP="00C00549">
      <w:pPr>
        <w:autoSpaceDE w:val="0"/>
        <w:autoSpaceDN w:val="0"/>
        <w:adjustRightInd w:val="0"/>
        <w:spacing w:after="0" w:line="240" w:lineRule="auto"/>
        <w:jc w:val="both"/>
        <w:rPr>
          <w:rFonts w:ascii="Arial" w:hAnsi="Arial" w:cs="Arial"/>
          <w:sz w:val="20"/>
          <w:szCs w:val="20"/>
        </w:rPr>
      </w:pPr>
    </w:p>
    <w:p w:rsidR="00312127" w:rsidRPr="00630F8D" w:rsidRDefault="00312127" w:rsidP="00C00549">
      <w:pPr>
        <w:autoSpaceDE w:val="0"/>
        <w:autoSpaceDN w:val="0"/>
        <w:adjustRightInd w:val="0"/>
        <w:spacing w:after="0" w:line="240" w:lineRule="auto"/>
        <w:jc w:val="both"/>
        <w:rPr>
          <w:rFonts w:ascii="Arial" w:hAnsi="Arial" w:cs="Arial"/>
          <w:b/>
          <w:sz w:val="20"/>
          <w:szCs w:val="20"/>
        </w:rPr>
      </w:pPr>
      <w:r w:rsidRPr="00630F8D">
        <w:rPr>
          <w:rFonts w:ascii="Arial" w:hAnsi="Arial" w:cs="Arial"/>
          <w:b/>
          <w:sz w:val="20"/>
          <w:szCs w:val="20"/>
        </w:rPr>
        <w:t>TOCAR PISTA Y DESPEGAR (TOUCH AND GO)</w:t>
      </w:r>
    </w:p>
    <w:p w:rsidR="00312127" w:rsidRPr="00630F8D" w:rsidRDefault="00312127" w:rsidP="00C00549">
      <w:pPr>
        <w:autoSpaceDE w:val="0"/>
        <w:autoSpaceDN w:val="0"/>
        <w:adjustRightInd w:val="0"/>
        <w:spacing w:after="0" w:line="240" w:lineRule="auto"/>
        <w:jc w:val="both"/>
        <w:rPr>
          <w:rFonts w:ascii="Arial" w:hAnsi="Arial" w:cs="Arial"/>
          <w:b/>
          <w:sz w:val="20"/>
          <w:szCs w:val="20"/>
        </w:rPr>
      </w:pPr>
    </w:p>
    <w:p w:rsidR="00312127" w:rsidRDefault="00312127" w:rsidP="00920B02">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El modelo comienza descendiendo desde el tramo base, el cual puede ser curvo o recto según sea requerido por el piloto. El giro es continuo durante 90º hasta la aproximación final. El modelo entonces aterriza y despega en el viento sin pararse. Las ruedas del tren principal deben rodar por el suelo al menos cinco metros. Se de</w:t>
      </w:r>
      <w:r>
        <w:rPr>
          <w:rFonts w:ascii="Arial" w:hAnsi="Arial" w:cs="Arial"/>
          <w:sz w:val="20"/>
          <w:szCs w:val="20"/>
        </w:rPr>
        <w:t>berán usar los flaps si procede</w:t>
      </w:r>
    </w:p>
    <w:p w:rsidR="00312127" w:rsidRPr="00920B02" w:rsidRDefault="00312127" w:rsidP="00920B02">
      <w:pPr>
        <w:autoSpaceDE w:val="0"/>
        <w:autoSpaceDN w:val="0"/>
        <w:adjustRightInd w:val="0"/>
        <w:spacing w:after="0" w:line="240" w:lineRule="auto"/>
        <w:jc w:val="both"/>
        <w:rPr>
          <w:rFonts w:ascii="Arial" w:hAnsi="Arial" w:cs="Arial"/>
          <w:sz w:val="20"/>
          <w:szCs w:val="20"/>
        </w:rPr>
      </w:pPr>
    </w:p>
    <w:p w:rsidR="00312127" w:rsidRPr="00630F8D" w:rsidRDefault="00312127" w:rsidP="00C00549">
      <w:pPr>
        <w:jc w:val="both"/>
        <w:rPr>
          <w:rFonts w:ascii="Arial" w:hAnsi="Arial" w:cs="Arial"/>
          <w:b/>
          <w:sz w:val="20"/>
          <w:szCs w:val="20"/>
        </w:rPr>
      </w:pPr>
      <w:r w:rsidRPr="00630F8D">
        <w:rPr>
          <w:rFonts w:ascii="Arial" w:hAnsi="Arial" w:cs="Arial"/>
          <w:b/>
          <w:sz w:val="20"/>
          <w:szCs w:val="20"/>
        </w:rPr>
        <w:t>VUELO EN CIRCUITO RECTANGULAR</w:t>
      </w:r>
    </w:p>
    <w:p w:rsidR="00312127" w:rsidRPr="00630F8D" w:rsidRDefault="00312127" w:rsidP="00C00549">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El modelo se aproxima en vuelo recto y nivelado a un punto directamente en frente a los jueces. Entonces continua por un mínimo de 75 metros antes de girar alejándose en una trayectoria a 90º de la línea de jueces y vuela recto y nivelado por un mínimo de 150 metros antes de girar a una trayectoria paralela a la línea de jueces por un mínimo de 75 metros. Entonces gira a una trayectoria directamente hacia los jueces por un mínimo de 150 metros, hasta un punto delante de los jueces, antes de completar un giro final para interceptar la trayectoria original de entrada. Esta maniobra describe un rectángulo sobre el suelo.</w:t>
      </w:r>
    </w:p>
    <w:p w:rsidR="00312127" w:rsidRPr="00630F8D" w:rsidRDefault="00312127" w:rsidP="00C00549">
      <w:pPr>
        <w:autoSpaceDE w:val="0"/>
        <w:autoSpaceDN w:val="0"/>
        <w:adjustRightInd w:val="0"/>
        <w:spacing w:after="0" w:line="240" w:lineRule="auto"/>
        <w:jc w:val="both"/>
        <w:rPr>
          <w:rFonts w:ascii="Arial" w:hAnsi="Arial" w:cs="Arial"/>
          <w:sz w:val="20"/>
          <w:szCs w:val="20"/>
        </w:rPr>
      </w:pPr>
    </w:p>
    <w:p w:rsidR="00312127" w:rsidRPr="00630F8D" w:rsidRDefault="00312127" w:rsidP="00C00549">
      <w:pPr>
        <w:autoSpaceDE w:val="0"/>
        <w:autoSpaceDN w:val="0"/>
        <w:adjustRightInd w:val="0"/>
        <w:spacing w:after="0" w:line="240" w:lineRule="auto"/>
        <w:jc w:val="both"/>
        <w:rPr>
          <w:rFonts w:ascii="Arial" w:hAnsi="Arial" w:cs="Arial"/>
          <w:b/>
          <w:sz w:val="20"/>
          <w:szCs w:val="20"/>
        </w:rPr>
      </w:pPr>
      <w:r w:rsidRPr="00630F8D">
        <w:rPr>
          <w:rFonts w:ascii="Arial" w:hAnsi="Arial" w:cs="Arial"/>
          <w:b/>
          <w:sz w:val="20"/>
          <w:szCs w:val="20"/>
        </w:rPr>
        <w:t>OCHO PEREZOSO</w:t>
      </w:r>
    </w:p>
    <w:p w:rsidR="00312127" w:rsidRPr="00630F8D" w:rsidRDefault="00312127" w:rsidP="00C00549">
      <w:pPr>
        <w:autoSpaceDE w:val="0"/>
        <w:autoSpaceDN w:val="0"/>
        <w:adjustRightInd w:val="0"/>
        <w:spacing w:after="0" w:line="240" w:lineRule="auto"/>
        <w:jc w:val="both"/>
        <w:rPr>
          <w:rFonts w:ascii="Arial" w:hAnsi="Arial" w:cs="Arial"/>
          <w:b/>
          <w:sz w:val="20"/>
          <w:szCs w:val="20"/>
        </w:rPr>
      </w:pPr>
    </w:p>
    <w:p w:rsidR="00312127" w:rsidRDefault="00312127" w:rsidP="00C00549">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El modelo se aproxima en un vuelo recto y nivelado en una línea paralela a la línea de jueces. Cuando el modelo está en línea con los jueces (el centro) se comienza un ligero ascenso curvado hacia una suave curva ascendente de radio constante alejándose de los jueces.</w:t>
      </w:r>
    </w:p>
    <w:p w:rsidR="00312127" w:rsidRDefault="00312127" w:rsidP="00C00549">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 xml:space="preserve"> En la cima del giro la inclinación lateral debe de ser al menos 60º y el modelo debe estar en un ángulo de 90º con la línea de jueces. Entonces el morro del modelo baja y la inclinación lateral baja en la misma relación que se ha iniciado. </w:t>
      </w:r>
    </w:p>
    <w:p w:rsidR="00312127" w:rsidRDefault="00312127" w:rsidP="00C00549">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El giro es continuado más allá de los 180º para interceptar el centro con las alas niveladas y a la misma altura que la</w:t>
      </w:r>
      <w:r>
        <w:rPr>
          <w:rFonts w:ascii="Arial" w:hAnsi="Arial" w:cs="Arial"/>
          <w:sz w:val="20"/>
          <w:szCs w:val="20"/>
        </w:rPr>
        <w:t xml:space="preserve"> </w:t>
      </w:r>
      <w:r w:rsidRPr="00630F8D">
        <w:rPr>
          <w:rFonts w:ascii="Arial" w:hAnsi="Arial" w:cs="Arial"/>
          <w:sz w:val="20"/>
          <w:szCs w:val="20"/>
        </w:rPr>
        <w:t xml:space="preserve">altura de entrada en la maniobra. En el centro se comienza inmediatamente otra suave subida girando alejándose de los jueces, la medida de esta debe ser la misma que el del primer giro. </w:t>
      </w:r>
    </w:p>
    <w:p w:rsidR="00312127" w:rsidRDefault="00312127" w:rsidP="00C00549">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 xml:space="preserve">El segundo giro se continúa entonces más allá de los 180º para cruzar el centro con las alas niveladas a la misma altura que la de entrada en la maniobra. </w:t>
      </w:r>
    </w:p>
    <w:p w:rsidR="00312127" w:rsidRDefault="00312127" w:rsidP="00C00549">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 xml:space="preserve">El ocho perezoso se completa manteniendo esta altura y dirección con las alas niveladas antes de girar para interceptar la trayectoria original para salir de la maniobra paralelo a la línea de jueces en un vuelo recto y nivelado. </w:t>
      </w:r>
    </w:p>
    <w:p w:rsidR="00312127" w:rsidRPr="00630F8D" w:rsidRDefault="00312127" w:rsidP="00C00549">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De un avión con poca potencia debería esperarse que realizara un suave picado a máxima potencia para ganar velocidad antes de comenzar la maniobra. La maniobra debe</w:t>
      </w:r>
    </w:p>
    <w:p w:rsidR="00312127" w:rsidRDefault="00312127" w:rsidP="00C00549">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de ser simétrica a ambos lados de la posición de los jueces.</w:t>
      </w:r>
    </w:p>
    <w:p w:rsidR="00312127" w:rsidRPr="00630F8D" w:rsidRDefault="00312127" w:rsidP="00C00549">
      <w:pPr>
        <w:autoSpaceDE w:val="0"/>
        <w:autoSpaceDN w:val="0"/>
        <w:adjustRightInd w:val="0"/>
        <w:spacing w:after="0" w:line="240" w:lineRule="auto"/>
        <w:jc w:val="both"/>
        <w:rPr>
          <w:rFonts w:ascii="Arial" w:hAnsi="Arial" w:cs="Arial"/>
          <w:sz w:val="20"/>
          <w:szCs w:val="20"/>
        </w:rPr>
      </w:pPr>
    </w:p>
    <w:p w:rsidR="00312127" w:rsidRPr="00630F8D" w:rsidRDefault="00312127" w:rsidP="00C00549">
      <w:pPr>
        <w:autoSpaceDE w:val="0"/>
        <w:autoSpaceDN w:val="0"/>
        <w:adjustRightInd w:val="0"/>
        <w:spacing w:after="0" w:line="240" w:lineRule="auto"/>
        <w:jc w:val="both"/>
        <w:rPr>
          <w:rFonts w:ascii="Arial" w:hAnsi="Arial" w:cs="Arial"/>
          <w:b/>
          <w:sz w:val="20"/>
          <w:szCs w:val="20"/>
        </w:rPr>
      </w:pPr>
      <w:r w:rsidRPr="00630F8D">
        <w:rPr>
          <w:rFonts w:ascii="Arial" w:hAnsi="Arial" w:cs="Arial"/>
          <w:b/>
          <w:sz w:val="20"/>
          <w:szCs w:val="20"/>
        </w:rPr>
        <w:t>VUELO INVERTIDO</w:t>
      </w:r>
    </w:p>
    <w:p w:rsidR="00312127" w:rsidRPr="00630F8D" w:rsidRDefault="00312127" w:rsidP="00C00549">
      <w:pPr>
        <w:autoSpaceDE w:val="0"/>
        <w:autoSpaceDN w:val="0"/>
        <w:adjustRightInd w:val="0"/>
        <w:spacing w:after="0" w:line="240" w:lineRule="auto"/>
        <w:jc w:val="both"/>
        <w:rPr>
          <w:rFonts w:ascii="Arial" w:hAnsi="Arial" w:cs="Arial"/>
          <w:b/>
          <w:sz w:val="20"/>
          <w:szCs w:val="20"/>
        </w:rPr>
      </w:pPr>
    </w:p>
    <w:p w:rsidR="00312127" w:rsidRDefault="00312127" w:rsidP="00C00549">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El modelo realiza medio tonel para ponerse en vuelo invertido y realiza un vuelo recto i</w:t>
      </w:r>
      <w:r>
        <w:rPr>
          <w:rFonts w:ascii="Arial" w:hAnsi="Arial" w:cs="Arial"/>
          <w:sz w:val="20"/>
          <w:szCs w:val="20"/>
        </w:rPr>
        <w:t>nvertido de por lo menos 100 m</w:t>
      </w:r>
      <w:r w:rsidRPr="00630F8D">
        <w:rPr>
          <w:rFonts w:ascii="Arial" w:hAnsi="Arial" w:cs="Arial"/>
          <w:sz w:val="20"/>
          <w:szCs w:val="20"/>
        </w:rPr>
        <w:t>. de longitud, realiza otro medio tonel para salir del vuelo invertido y retoma el vuelo recto normal. En un avión con poca potencia se podría esperar que realizase un ligero picado a máxima potencia para ganar velocidad antes de comenzar la maniobra.</w:t>
      </w:r>
    </w:p>
    <w:p w:rsidR="00312127" w:rsidRDefault="00312127" w:rsidP="00C00549">
      <w:pPr>
        <w:autoSpaceDE w:val="0"/>
        <w:autoSpaceDN w:val="0"/>
        <w:adjustRightInd w:val="0"/>
        <w:spacing w:after="0" w:line="240" w:lineRule="auto"/>
        <w:jc w:val="both"/>
        <w:rPr>
          <w:rFonts w:ascii="Arial" w:hAnsi="Arial" w:cs="Arial"/>
          <w:sz w:val="20"/>
          <w:szCs w:val="20"/>
        </w:rPr>
      </w:pPr>
    </w:p>
    <w:p w:rsidR="00312127" w:rsidRDefault="00312127" w:rsidP="00190796">
      <w:pPr>
        <w:autoSpaceDE w:val="0"/>
        <w:autoSpaceDN w:val="0"/>
        <w:adjustRightInd w:val="0"/>
        <w:spacing w:after="0" w:line="240" w:lineRule="auto"/>
        <w:jc w:val="center"/>
        <w:rPr>
          <w:rFonts w:ascii="Arial" w:hAnsi="Arial" w:cs="Arial"/>
          <w:b/>
          <w:sz w:val="20"/>
          <w:szCs w:val="20"/>
        </w:rPr>
      </w:pPr>
    </w:p>
    <w:p w:rsidR="00312127" w:rsidRDefault="00312127" w:rsidP="00190796">
      <w:pPr>
        <w:autoSpaceDE w:val="0"/>
        <w:autoSpaceDN w:val="0"/>
        <w:adjustRightInd w:val="0"/>
        <w:spacing w:after="0" w:line="240" w:lineRule="auto"/>
        <w:jc w:val="center"/>
        <w:rPr>
          <w:rFonts w:ascii="Arial" w:hAnsi="Arial" w:cs="Arial"/>
          <w:b/>
          <w:sz w:val="20"/>
          <w:szCs w:val="20"/>
        </w:rPr>
      </w:pPr>
    </w:p>
    <w:p w:rsidR="00312127" w:rsidRDefault="00312127" w:rsidP="00190796">
      <w:pPr>
        <w:autoSpaceDE w:val="0"/>
        <w:autoSpaceDN w:val="0"/>
        <w:adjustRightInd w:val="0"/>
        <w:spacing w:after="0" w:line="240" w:lineRule="auto"/>
        <w:jc w:val="center"/>
        <w:rPr>
          <w:rFonts w:ascii="Arial" w:hAnsi="Arial" w:cs="Arial"/>
          <w:b/>
          <w:sz w:val="20"/>
          <w:szCs w:val="20"/>
        </w:rPr>
      </w:pPr>
      <w:r w:rsidRPr="00B2331A">
        <w:rPr>
          <w:rFonts w:ascii="Arial" w:hAnsi="Arial" w:cs="Arial"/>
          <w:b/>
          <w:sz w:val="20"/>
          <w:szCs w:val="20"/>
        </w:rPr>
        <w:t>VALORACION DEL REALISMO DE VUELO</w:t>
      </w:r>
    </w:p>
    <w:p w:rsidR="00312127" w:rsidRDefault="00312127" w:rsidP="00C00549">
      <w:pPr>
        <w:autoSpaceDE w:val="0"/>
        <w:autoSpaceDN w:val="0"/>
        <w:adjustRightInd w:val="0"/>
        <w:spacing w:after="0" w:line="240" w:lineRule="auto"/>
        <w:jc w:val="both"/>
        <w:rPr>
          <w:rFonts w:ascii="Arial" w:hAnsi="Arial" w:cs="Arial"/>
          <w:b/>
          <w:sz w:val="20"/>
          <w:szCs w:val="20"/>
        </w:rPr>
      </w:pPr>
    </w:p>
    <w:p w:rsidR="00312127" w:rsidRPr="00A2046B" w:rsidRDefault="00312127" w:rsidP="00DA4866">
      <w:pPr>
        <w:pStyle w:val="ListParagraph"/>
        <w:numPr>
          <w:ilvl w:val="0"/>
          <w:numId w:val="4"/>
        </w:numPr>
        <w:autoSpaceDE w:val="0"/>
        <w:autoSpaceDN w:val="0"/>
        <w:adjustRightInd w:val="0"/>
        <w:spacing w:after="0" w:line="240" w:lineRule="auto"/>
        <w:jc w:val="both"/>
        <w:rPr>
          <w:rFonts w:ascii="Arial" w:hAnsi="Arial" w:cs="Arial"/>
          <w:sz w:val="20"/>
          <w:szCs w:val="20"/>
        </w:rPr>
      </w:pPr>
      <w:bookmarkStart w:id="0" w:name="_GoBack"/>
      <w:bookmarkEnd w:id="0"/>
      <w:r w:rsidRPr="00A2046B">
        <w:rPr>
          <w:rFonts w:ascii="Arial" w:hAnsi="Arial" w:cs="Arial"/>
          <w:sz w:val="20"/>
          <w:szCs w:val="20"/>
        </w:rPr>
        <w:t>SONIDO DEL MOTOR: Realismo y puesta a punto. Factor K --- 4</w:t>
      </w:r>
    </w:p>
    <w:p w:rsidR="00312127" w:rsidRDefault="00312127" w:rsidP="00C00549">
      <w:pPr>
        <w:pStyle w:val="ListParagraph"/>
        <w:numPr>
          <w:ilvl w:val="0"/>
          <w:numId w:val="4"/>
        </w:numPr>
        <w:autoSpaceDE w:val="0"/>
        <w:autoSpaceDN w:val="0"/>
        <w:adjustRightInd w:val="0"/>
        <w:spacing w:after="0" w:line="240" w:lineRule="auto"/>
        <w:jc w:val="both"/>
        <w:rPr>
          <w:rFonts w:ascii="Arial" w:hAnsi="Arial" w:cs="Arial"/>
          <w:sz w:val="20"/>
          <w:szCs w:val="20"/>
        </w:rPr>
      </w:pPr>
      <w:r>
        <w:rPr>
          <w:rFonts w:ascii="Arial" w:hAnsi="Arial" w:cs="Arial"/>
          <w:sz w:val="20"/>
          <w:szCs w:val="20"/>
        </w:rPr>
        <w:t>VELOCIDAD DEL MODELO.</w:t>
      </w:r>
      <w:r w:rsidRPr="00B2331A">
        <w:rPr>
          <w:rFonts w:ascii="Arial" w:hAnsi="Arial" w:cs="Arial"/>
          <w:sz w:val="20"/>
          <w:szCs w:val="20"/>
        </w:rPr>
        <w:t xml:space="preserve"> </w:t>
      </w:r>
      <w:r>
        <w:rPr>
          <w:rFonts w:ascii="Arial" w:hAnsi="Arial" w:cs="Arial"/>
          <w:sz w:val="20"/>
          <w:szCs w:val="20"/>
        </w:rPr>
        <w:t>Factor K --- 6</w:t>
      </w:r>
    </w:p>
    <w:p w:rsidR="00312127" w:rsidRDefault="00312127" w:rsidP="00C00549">
      <w:pPr>
        <w:pStyle w:val="ListParagraph"/>
        <w:numPr>
          <w:ilvl w:val="0"/>
          <w:numId w:val="4"/>
        </w:numPr>
        <w:autoSpaceDE w:val="0"/>
        <w:autoSpaceDN w:val="0"/>
        <w:adjustRightInd w:val="0"/>
        <w:spacing w:after="0" w:line="240" w:lineRule="auto"/>
        <w:jc w:val="both"/>
        <w:rPr>
          <w:rFonts w:ascii="Arial" w:hAnsi="Arial" w:cs="Arial"/>
          <w:sz w:val="20"/>
          <w:szCs w:val="20"/>
        </w:rPr>
      </w:pPr>
      <w:r>
        <w:rPr>
          <w:rFonts w:ascii="Arial" w:hAnsi="Arial" w:cs="Arial"/>
          <w:sz w:val="20"/>
          <w:szCs w:val="20"/>
        </w:rPr>
        <w:t>SUAVIDAD DE VUELO. Factor K --- 6</w:t>
      </w:r>
    </w:p>
    <w:p w:rsidR="00312127" w:rsidRDefault="00312127" w:rsidP="00C00549">
      <w:pPr>
        <w:autoSpaceDE w:val="0"/>
        <w:autoSpaceDN w:val="0"/>
        <w:adjustRightInd w:val="0"/>
        <w:spacing w:after="0" w:line="240" w:lineRule="auto"/>
        <w:jc w:val="both"/>
        <w:rPr>
          <w:rFonts w:ascii="Arial" w:hAnsi="Arial" w:cs="Arial"/>
          <w:sz w:val="20"/>
          <w:szCs w:val="20"/>
        </w:rPr>
      </w:pPr>
    </w:p>
    <w:p w:rsidR="00312127" w:rsidRDefault="00312127" w:rsidP="00C00549">
      <w:pPr>
        <w:autoSpaceDE w:val="0"/>
        <w:autoSpaceDN w:val="0"/>
        <w:adjustRightInd w:val="0"/>
        <w:spacing w:after="0" w:line="240" w:lineRule="auto"/>
        <w:rPr>
          <w:rFonts w:ascii="ArialMT" w:hAnsi="ArialMT" w:cs="ArialMT"/>
          <w:sz w:val="20"/>
          <w:szCs w:val="20"/>
        </w:rPr>
      </w:pPr>
      <w:r>
        <w:rPr>
          <w:rFonts w:ascii="ArialMT" w:hAnsi="ArialMT" w:cs="ArialMT"/>
          <w:sz w:val="20"/>
          <w:szCs w:val="20"/>
        </w:rPr>
        <w:t>El modelo que vuele con el tren de aterrizaje afuera cuando el avión real lo tenga retráctil, recibirá una reducción de 25% en la puntuación total del vuelo.</w:t>
      </w:r>
    </w:p>
    <w:p w:rsidR="00312127" w:rsidRDefault="00312127" w:rsidP="00C00549">
      <w:pPr>
        <w:autoSpaceDE w:val="0"/>
        <w:autoSpaceDN w:val="0"/>
        <w:adjustRightInd w:val="0"/>
        <w:spacing w:after="0" w:line="240" w:lineRule="auto"/>
        <w:rPr>
          <w:rFonts w:ascii="ArialMT" w:hAnsi="ArialMT" w:cs="ArialMT"/>
          <w:sz w:val="20"/>
          <w:szCs w:val="20"/>
        </w:rPr>
      </w:pPr>
      <w:r>
        <w:rPr>
          <w:rFonts w:ascii="ArialMT" w:hAnsi="ArialMT" w:cs="ArialMT"/>
          <w:sz w:val="20"/>
          <w:szCs w:val="20"/>
        </w:rPr>
        <w:t>Si el piloto del avión real es visible desde la parte delantera o de perfil durante el vuelo, un falso piloto de medida y forma a escala deberá de la misma manera ser visible durante el vuelo en el modelo. La falta de este piloto reducirá la puntuación total del vuelo en un 10%.</w:t>
      </w:r>
    </w:p>
    <w:p w:rsidR="00312127" w:rsidRPr="00B2331A" w:rsidRDefault="00312127" w:rsidP="00C00549">
      <w:pPr>
        <w:autoSpaceDE w:val="0"/>
        <w:autoSpaceDN w:val="0"/>
        <w:adjustRightInd w:val="0"/>
        <w:spacing w:after="0" w:line="240" w:lineRule="auto"/>
        <w:rPr>
          <w:rFonts w:ascii="ArialMT" w:hAnsi="ArialMT" w:cs="ArialMT"/>
          <w:sz w:val="20"/>
          <w:szCs w:val="20"/>
        </w:rPr>
      </w:pPr>
    </w:p>
    <w:p w:rsidR="00312127" w:rsidRPr="00630F8D" w:rsidRDefault="00312127" w:rsidP="00C00549">
      <w:pPr>
        <w:autoSpaceDE w:val="0"/>
        <w:autoSpaceDN w:val="0"/>
        <w:adjustRightInd w:val="0"/>
        <w:spacing w:after="0" w:line="240" w:lineRule="auto"/>
        <w:jc w:val="both"/>
        <w:rPr>
          <w:rFonts w:ascii="Arial" w:hAnsi="Arial" w:cs="Arial"/>
          <w:sz w:val="20"/>
          <w:szCs w:val="20"/>
        </w:rPr>
      </w:pPr>
    </w:p>
    <w:p w:rsidR="00312127" w:rsidRDefault="00312127" w:rsidP="007236C0">
      <w:pPr>
        <w:rPr>
          <w:rFonts w:cs="Calibri"/>
        </w:rPr>
      </w:pPr>
    </w:p>
    <w:p w:rsidR="00312127" w:rsidRPr="007236C0" w:rsidRDefault="00312127" w:rsidP="007236C0">
      <w:pPr>
        <w:rPr>
          <w:rFonts w:cs="Calibri"/>
        </w:rPr>
      </w:pPr>
    </w:p>
    <w:p w:rsidR="00312127" w:rsidRDefault="00312127"/>
    <w:p w:rsidR="00312127" w:rsidRDefault="00312127"/>
    <w:sectPr w:rsidR="00312127" w:rsidSect="000A7F0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D6AAC"/>
    <w:multiLevelType w:val="hybridMultilevel"/>
    <w:tmpl w:val="19ECED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9274052"/>
    <w:multiLevelType w:val="hybridMultilevel"/>
    <w:tmpl w:val="BC70A63A"/>
    <w:lvl w:ilvl="0" w:tplc="0C0A000F">
      <w:start w:val="1"/>
      <w:numFmt w:val="decimal"/>
      <w:lvlText w:val="%1."/>
      <w:lvlJc w:val="left"/>
      <w:pPr>
        <w:ind w:left="720"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2">
    <w:nsid w:val="27C437E6"/>
    <w:multiLevelType w:val="hybridMultilevel"/>
    <w:tmpl w:val="74D0C2C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29B957B9"/>
    <w:multiLevelType w:val="hybridMultilevel"/>
    <w:tmpl w:val="13EED1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691105C"/>
    <w:multiLevelType w:val="hybridMultilevel"/>
    <w:tmpl w:val="A7E2344C"/>
    <w:lvl w:ilvl="0" w:tplc="0C0A000F">
      <w:start w:val="1"/>
      <w:numFmt w:val="decimal"/>
      <w:lvlText w:val="%1."/>
      <w:lvlJc w:val="left"/>
      <w:pPr>
        <w:ind w:left="919" w:hanging="360"/>
      </w:pPr>
      <w:rPr>
        <w:rFonts w:cs="Times New Roman"/>
      </w:rPr>
    </w:lvl>
    <w:lvl w:ilvl="1" w:tplc="0C0A0019" w:tentative="1">
      <w:start w:val="1"/>
      <w:numFmt w:val="lowerLetter"/>
      <w:lvlText w:val="%2."/>
      <w:lvlJc w:val="left"/>
      <w:pPr>
        <w:ind w:left="1639" w:hanging="360"/>
      </w:pPr>
      <w:rPr>
        <w:rFonts w:cs="Times New Roman"/>
      </w:rPr>
    </w:lvl>
    <w:lvl w:ilvl="2" w:tplc="0C0A001B" w:tentative="1">
      <w:start w:val="1"/>
      <w:numFmt w:val="lowerRoman"/>
      <w:lvlText w:val="%3."/>
      <w:lvlJc w:val="right"/>
      <w:pPr>
        <w:ind w:left="2359" w:hanging="180"/>
      </w:pPr>
      <w:rPr>
        <w:rFonts w:cs="Times New Roman"/>
      </w:rPr>
    </w:lvl>
    <w:lvl w:ilvl="3" w:tplc="0C0A000F" w:tentative="1">
      <w:start w:val="1"/>
      <w:numFmt w:val="decimal"/>
      <w:lvlText w:val="%4."/>
      <w:lvlJc w:val="left"/>
      <w:pPr>
        <w:ind w:left="3079" w:hanging="360"/>
      </w:pPr>
      <w:rPr>
        <w:rFonts w:cs="Times New Roman"/>
      </w:rPr>
    </w:lvl>
    <w:lvl w:ilvl="4" w:tplc="0C0A0019" w:tentative="1">
      <w:start w:val="1"/>
      <w:numFmt w:val="lowerLetter"/>
      <w:lvlText w:val="%5."/>
      <w:lvlJc w:val="left"/>
      <w:pPr>
        <w:ind w:left="3799" w:hanging="360"/>
      </w:pPr>
      <w:rPr>
        <w:rFonts w:cs="Times New Roman"/>
      </w:rPr>
    </w:lvl>
    <w:lvl w:ilvl="5" w:tplc="0C0A001B" w:tentative="1">
      <w:start w:val="1"/>
      <w:numFmt w:val="lowerRoman"/>
      <w:lvlText w:val="%6."/>
      <w:lvlJc w:val="right"/>
      <w:pPr>
        <w:ind w:left="4519" w:hanging="180"/>
      </w:pPr>
      <w:rPr>
        <w:rFonts w:cs="Times New Roman"/>
      </w:rPr>
    </w:lvl>
    <w:lvl w:ilvl="6" w:tplc="0C0A000F" w:tentative="1">
      <w:start w:val="1"/>
      <w:numFmt w:val="decimal"/>
      <w:lvlText w:val="%7."/>
      <w:lvlJc w:val="left"/>
      <w:pPr>
        <w:ind w:left="5239" w:hanging="360"/>
      </w:pPr>
      <w:rPr>
        <w:rFonts w:cs="Times New Roman"/>
      </w:rPr>
    </w:lvl>
    <w:lvl w:ilvl="7" w:tplc="0C0A0019" w:tentative="1">
      <w:start w:val="1"/>
      <w:numFmt w:val="lowerLetter"/>
      <w:lvlText w:val="%8."/>
      <w:lvlJc w:val="left"/>
      <w:pPr>
        <w:ind w:left="5959" w:hanging="360"/>
      </w:pPr>
      <w:rPr>
        <w:rFonts w:cs="Times New Roman"/>
      </w:rPr>
    </w:lvl>
    <w:lvl w:ilvl="8" w:tplc="0C0A001B" w:tentative="1">
      <w:start w:val="1"/>
      <w:numFmt w:val="lowerRoman"/>
      <w:lvlText w:val="%9."/>
      <w:lvlJc w:val="right"/>
      <w:pPr>
        <w:ind w:left="6679" w:hanging="180"/>
      </w:pPr>
      <w:rPr>
        <w:rFonts w:cs="Times New Roman"/>
      </w:rPr>
    </w:lvl>
  </w:abstractNum>
  <w:abstractNum w:abstractNumId="5">
    <w:nsid w:val="3B672415"/>
    <w:multiLevelType w:val="hybridMultilevel"/>
    <w:tmpl w:val="C9903950"/>
    <w:lvl w:ilvl="0" w:tplc="0C0A000F">
      <w:start w:val="1"/>
      <w:numFmt w:val="decimal"/>
      <w:lvlText w:val="%1."/>
      <w:lvlJc w:val="left"/>
      <w:pPr>
        <w:ind w:left="720"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6">
    <w:nsid w:val="4141207C"/>
    <w:multiLevelType w:val="hybridMultilevel"/>
    <w:tmpl w:val="FB7C7C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4"/>
  </w:num>
  <w:num w:numId="4">
    <w:abstractNumId w:val="5"/>
  </w:num>
  <w:num w:numId="5">
    <w:abstractNumId w:val="1"/>
  </w:num>
  <w:num w:numId="6">
    <w:abstractNumId w:val="2"/>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7"/>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87902"/>
    <w:rsid w:val="000A7F08"/>
    <w:rsid w:val="000C3747"/>
    <w:rsid w:val="000C6A04"/>
    <w:rsid w:val="00190796"/>
    <w:rsid w:val="002F0A0B"/>
    <w:rsid w:val="00312127"/>
    <w:rsid w:val="00362ADF"/>
    <w:rsid w:val="00387902"/>
    <w:rsid w:val="003D7CEF"/>
    <w:rsid w:val="0053642D"/>
    <w:rsid w:val="00537BE1"/>
    <w:rsid w:val="005864EC"/>
    <w:rsid w:val="00630F8D"/>
    <w:rsid w:val="007151D5"/>
    <w:rsid w:val="007236C0"/>
    <w:rsid w:val="00803B98"/>
    <w:rsid w:val="00822702"/>
    <w:rsid w:val="008E331A"/>
    <w:rsid w:val="008F131C"/>
    <w:rsid w:val="00920865"/>
    <w:rsid w:val="00920B02"/>
    <w:rsid w:val="00A2046B"/>
    <w:rsid w:val="00A6245E"/>
    <w:rsid w:val="00A76AFC"/>
    <w:rsid w:val="00AB4CC5"/>
    <w:rsid w:val="00AE6D38"/>
    <w:rsid w:val="00B01E32"/>
    <w:rsid w:val="00B2331A"/>
    <w:rsid w:val="00B970F0"/>
    <w:rsid w:val="00C00549"/>
    <w:rsid w:val="00CA04AF"/>
    <w:rsid w:val="00D30E42"/>
    <w:rsid w:val="00DA4866"/>
    <w:rsid w:val="00E146FB"/>
    <w:rsid w:val="00FA72FD"/>
    <w:rsid w:val="00FF46D8"/>
  </w:rsids>
  <m:mathPr>
    <m:mathFont m:val="Cambria Math"/>
    <m:brkBin m:val="before"/>
    <m:brkBinSub m:val="--"/>
    <m:smallFrac m:val="off"/>
    <m:dispDef/>
    <m:lMargin m:val="0"/>
    <m:rMargin m:val="0"/>
    <m:defJc m:val="centerGroup"/>
    <m:wrapIndent m:val="1440"/>
    <m:intLim m:val="subSup"/>
    <m:naryLim m:val="undOvr"/>
  </m:mathPr>
  <w:uiCompat97To2003/>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7F08"/>
    <w:pPr>
      <w:spacing w:after="160" w:line="259"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803B9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6</Pages>
  <Words>1764</Words>
  <Characters>9707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JAVIER</dc:creator>
  <cp:keywords/>
  <dc:description/>
  <cp:lastModifiedBy>RafaelM</cp:lastModifiedBy>
  <cp:revision>2</cp:revision>
  <dcterms:created xsi:type="dcterms:W3CDTF">2019-04-21T17:13:00Z</dcterms:created>
  <dcterms:modified xsi:type="dcterms:W3CDTF">2019-04-21T17:13:00Z</dcterms:modified>
</cp:coreProperties>
</file>